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4856F177" w14:textId="2BAC402B" w:rsidR="00516A34" w:rsidRDefault="007760B9">
      <w:pPr>
        <w:spacing w:line="360" w:lineRule="auto"/>
        <w:jc w:val="center"/>
        <w:rPr>
          <w:rFonts w:ascii="Tahoma" w:hAnsi="Tahoma" w:cs="Tahoma"/>
          <w:b/>
          <w:sz w:val="24"/>
          <w:szCs w:val="24"/>
        </w:rPr>
      </w:pPr>
      <w:r w:rsidRPr="006E21BD">
        <w:rPr>
          <w:rFonts w:ascii="Tahoma" w:hAnsi="Tahoma" w:cs="Tahoma"/>
          <w:b/>
          <w:sz w:val="24"/>
          <w:szCs w:val="24"/>
          <w:highlight w:val="white"/>
        </w:rPr>
        <w:t xml:space="preserve">Trial Host: </w:t>
      </w:r>
      <w:r w:rsidR="001A7F97" w:rsidRPr="006E21BD">
        <w:rPr>
          <w:rFonts w:ascii="Tahoma" w:hAnsi="Tahoma" w:cs="Tahoma"/>
          <w:b/>
          <w:sz w:val="24"/>
          <w:szCs w:val="24"/>
        </w:rPr>
        <w:t>DO OVER DOG TRAINING</w:t>
      </w:r>
    </w:p>
    <w:p w14:paraId="0A266D91" w14:textId="77777777" w:rsidR="00F75A33" w:rsidRPr="006E21BD" w:rsidRDefault="00F75A33">
      <w:pPr>
        <w:spacing w:line="360" w:lineRule="auto"/>
        <w:jc w:val="center"/>
        <w:rPr>
          <w:rFonts w:ascii="Tahoma" w:hAnsi="Tahoma" w:cs="Tahoma"/>
          <w:sz w:val="24"/>
          <w:szCs w:val="24"/>
        </w:rPr>
      </w:pPr>
    </w:p>
    <w:p w14:paraId="4D739AD1" w14:textId="15C9765A" w:rsidR="00516A34" w:rsidRPr="00E82495" w:rsidRDefault="005437F9" w:rsidP="001A7F97">
      <w:pPr>
        <w:spacing w:line="360" w:lineRule="auto"/>
        <w:jc w:val="center"/>
        <w:rPr>
          <w:rFonts w:ascii="Tahoma" w:hAnsi="Tahoma" w:cs="Tahoma"/>
          <w:i/>
          <w:sz w:val="24"/>
          <w:szCs w:val="24"/>
        </w:rPr>
      </w:pPr>
      <w:r w:rsidRPr="00E82495">
        <w:rPr>
          <w:rFonts w:ascii="Tahoma" w:hAnsi="Tahoma" w:cs="Tahoma"/>
          <w:b/>
          <w:i/>
          <w:sz w:val="24"/>
          <w:szCs w:val="24"/>
        </w:rPr>
        <w:t>Novice-</w:t>
      </w:r>
      <w:r w:rsidR="001A7F97" w:rsidRPr="00E82495">
        <w:rPr>
          <w:rFonts w:ascii="Tahoma" w:hAnsi="Tahoma" w:cs="Tahoma"/>
          <w:b/>
          <w:i/>
          <w:sz w:val="24"/>
          <w:szCs w:val="24"/>
        </w:rPr>
        <w:t>Intermediate-Advanced Classic T</w:t>
      </w:r>
      <w:r w:rsidRPr="00E82495">
        <w:rPr>
          <w:rFonts w:ascii="Tahoma" w:hAnsi="Tahoma" w:cs="Tahoma"/>
          <w:b/>
          <w:i/>
          <w:sz w:val="24"/>
          <w:szCs w:val="24"/>
        </w:rPr>
        <w:t>rial</w:t>
      </w:r>
      <w:r w:rsidR="001A7F97" w:rsidRPr="00E82495">
        <w:rPr>
          <w:rFonts w:ascii="Tahoma" w:hAnsi="Tahoma" w:cs="Tahoma"/>
          <w:b/>
          <w:i/>
          <w:sz w:val="24"/>
          <w:szCs w:val="24"/>
        </w:rPr>
        <w:t xml:space="preserve"> + Games</w:t>
      </w:r>
      <w:r w:rsidR="007760B9" w:rsidRPr="00E82495">
        <w:rPr>
          <w:rFonts w:ascii="Tahoma" w:hAnsi="Tahoma" w:cs="Tahoma"/>
          <w:b/>
          <w:i/>
          <w:sz w:val="24"/>
          <w:szCs w:val="24"/>
        </w:rPr>
        <w:t xml:space="preserve">: </w:t>
      </w:r>
      <w:r w:rsidR="00BD63B3" w:rsidRPr="00E82495">
        <w:rPr>
          <w:rFonts w:ascii="Tahoma" w:hAnsi="Tahoma" w:cs="Tahoma"/>
          <w:b/>
          <w:i/>
          <w:sz w:val="24"/>
          <w:szCs w:val="24"/>
        </w:rPr>
        <w:t xml:space="preserve"> </w:t>
      </w:r>
      <w:r w:rsidR="00282D32">
        <w:rPr>
          <w:rFonts w:ascii="Tahoma" w:hAnsi="Tahoma" w:cs="Tahoma"/>
          <w:b/>
          <w:i/>
          <w:sz w:val="24"/>
          <w:szCs w:val="24"/>
        </w:rPr>
        <w:t>May</w:t>
      </w:r>
      <w:r w:rsidR="00BD63B3" w:rsidRPr="00E82495">
        <w:rPr>
          <w:rFonts w:ascii="Tahoma" w:hAnsi="Tahoma" w:cs="Tahoma"/>
          <w:b/>
          <w:i/>
          <w:sz w:val="24"/>
          <w:szCs w:val="24"/>
        </w:rPr>
        <w:t xml:space="preserve"> </w:t>
      </w:r>
      <w:r w:rsidR="00282D32">
        <w:rPr>
          <w:rFonts w:ascii="Tahoma" w:hAnsi="Tahoma" w:cs="Tahoma"/>
          <w:b/>
          <w:i/>
          <w:sz w:val="24"/>
          <w:szCs w:val="24"/>
        </w:rPr>
        <w:t>30</w:t>
      </w:r>
      <w:r w:rsidR="00BD63B3" w:rsidRPr="00E82495">
        <w:rPr>
          <w:rFonts w:ascii="Tahoma" w:hAnsi="Tahoma" w:cs="Tahoma"/>
          <w:b/>
          <w:i/>
          <w:sz w:val="24"/>
          <w:szCs w:val="24"/>
        </w:rPr>
        <w:t>, 2020</w:t>
      </w:r>
    </w:p>
    <w:p w14:paraId="3E592026" w14:textId="77777777" w:rsidR="00F75A33" w:rsidRDefault="00F75A33">
      <w:pPr>
        <w:spacing w:line="360" w:lineRule="auto"/>
        <w:jc w:val="center"/>
        <w:rPr>
          <w:rFonts w:ascii="Tahoma" w:hAnsi="Tahoma" w:cs="Tahoma"/>
          <w:b/>
          <w:sz w:val="24"/>
          <w:szCs w:val="24"/>
        </w:rPr>
      </w:pPr>
    </w:p>
    <w:p w14:paraId="69B0C024" w14:textId="11E68A87" w:rsidR="001A7F97" w:rsidRPr="00E82495" w:rsidRDefault="007760B9">
      <w:pPr>
        <w:spacing w:line="360" w:lineRule="auto"/>
        <w:jc w:val="center"/>
        <w:rPr>
          <w:rFonts w:ascii="Tahoma" w:hAnsi="Tahoma" w:cs="Tahoma"/>
          <w:i/>
          <w:sz w:val="24"/>
          <w:szCs w:val="24"/>
        </w:rPr>
      </w:pPr>
      <w:r w:rsidRPr="00E82495">
        <w:rPr>
          <w:rFonts w:ascii="Tahoma" w:hAnsi="Tahoma" w:cs="Tahoma"/>
          <w:b/>
          <w:sz w:val="24"/>
          <w:szCs w:val="24"/>
        </w:rPr>
        <w:t xml:space="preserve">Trial Location: </w:t>
      </w:r>
      <w:r w:rsidR="00282D32">
        <w:rPr>
          <w:rFonts w:ascii="Tahoma" w:hAnsi="Tahoma" w:cs="Tahoma"/>
          <w:i/>
          <w:sz w:val="24"/>
          <w:szCs w:val="24"/>
        </w:rPr>
        <w:t>Randi B Farm</w:t>
      </w:r>
      <w:r w:rsidR="001A7F97" w:rsidRPr="00E82495">
        <w:rPr>
          <w:rFonts w:ascii="Tahoma" w:hAnsi="Tahoma" w:cs="Tahoma"/>
          <w:i/>
          <w:sz w:val="24"/>
          <w:szCs w:val="24"/>
        </w:rPr>
        <w:t xml:space="preserve">, </w:t>
      </w:r>
      <w:r w:rsidR="00282D32">
        <w:rPr>
          <w:rFonts w:ascii="Tahoma" w:hAnsi="Tahoma" w:cs="Tahoma"/>
          <w:i/>
          <w:sz w:val="24"/>
          <w:szCs w:val="24"/>
        </w:rPr>
        <w:t>3661 Abbey Road</w:t>
      </w:r>
      <w:r w:rsidR="001A7F97" w:rsidRPr="00E82495">
        <w:rPr>
          <w:rFonts w:ascii="Tahoma" w:hAnsi="Tahoma" w:cs="Tahoma"/>
          <w:i/>
          <w:sz w:val="24"/>
          <w:szCs w:val="24"/>
        </w:rPr>
        <w:t>, B</w:t>
      </w:r>
      <w:r w:rsidR="00282D32">
        <w:rPr>
          <w:rFonts w:ascii="Tahoma" w:hAnsi="Tahoma" w:cs="Tahoma"/>
          <w:i/>
          <w:sz w:val="24"/>
          <w:szCs w:val="24"/>
        </w:rPr>
        <w:t>loomfield</w:t>
      </w:r>
      <w:r w:rsidR="001A7F97" w:rsidRPr="00E82495">
        <w:rPr>
          <w:rFonts w:ascii="Tahoma" w:hAnsi="Tahoma" w:cs="Tahoma"/>
          <w:i/>
          <w:sz w:val="24"/>
          <w:szCs w:val="24"/>
        </w:rPr>
        <w:t>, NY</w:t>
      </w:r>
      <w:r w:rsidR="00282D32">
        <w:rPr>
          <w:rFonts w:ascii="Tahoma" w:hAnsi="Tahoma" w:cs="Tahoma"/>
          <w:i/>
          <w:sz w:val="24"/>
          <w:szCs w:val="24"/>
        </w:rPr>
        <w:t xml:space="preserve"> 14469</w:t>
      </w:r>
      <w:r w:rsidR="005437F9" w:rsidRPr="00E82495">
        <w:rPr>
          <w:rFonts w:ascii="Tahoma" w:hAnsi="Tahoma" w:cs="Tahoma"/>
          <w:i/>
          <w:sz w:val="24"/>
          <w:szCs w:val="24"/>
        </w:rPr>
        <w:t xml:space="preserve"> </w:t>
      </w:r>
    </w:p>
    <w:p w14:paraId="50FEB78C" w14:textId="77777777" w:rsidR="00F75A33" w:rsidRDefault="00F75A33">
      <w:pPr>
        <w:spacing w:line="360" w:lineRule="auto"/>
        <w:jc w:val="center"/>
        <w:rPr>
          <w:rFonts w:ascii="Tahoma" w:hAnsi="Tahoma" w:cs="Tahoma"/>
          <w:b/>
          <w:sz w:val="24"/>
          <w:szCs w:val="24"/>
          <w:highlight w:val="white"/>
        </w:rPr>
      </w:pPr>
    </w:p>
    <w:p w14:paraId="15E2C754" w14:textId="42A2ECEF" w:rsidR="00516A34" w:rsidRPr="006E21BD" w:rsidRDefault="007760B9">
      <w:pPr>
        <w:spacing w:line="360" w:lineRule="auto"/>
        <w:jc w:val="center"/>
        <w:rPr>
          <w:rFonts w:ascii="Tahoma" w:hAnsi="Tahoma" w:cs="Tahoma"/>
          <w:sz w:val="24"/>
          <w:szCs w:val="24"/>
        </w:rPr>
      </w:pPr>
      <w:r w:rsidRPr="006E21BD">
        <w:rPr>
          <w:rFonts w:ascii="Tahoma" w:hAnsi="Tahoma" w:cs="Tahoma"/>
          <w:b/>
          <w:sz w:val="24"/>
          <w:szCs w:val="24"/>
          <w:highlight w:val="white"/>
        </w:rPr>
        <w:t xml:space="preserve">Chief Search Designer: </w:t>
      </w:r>
      <w:r w:rsidR="00282D32">
        <w:rPr>
          <w:rFonts w:ascii="Tahoma" w:hAnsi="Tahoma" w:cs="Tahoma"/>
          <w:i/>
          <w:sz w:val="24"/>
          <w:szCs w:val="24"/>
        </w:rPr>
        <w:t xml:space="preserve">Stephanie </w:t>
      </w:r>
      <w:proofErr w:type="spellStart"/>
      <w:r w:rsidR="00282D32">
        <w:rPr>
          <w:rFonts w:ascii="Tahoma" w:hAnsi="Tahoma" w:cs="Tahoma"/>
          <w:i/>
          <w:sz w:val="24"/>
          <w:szCs w:val="24"/>
        </w:rPr>
        <w:t>Ortel</w:t>
      </w:r>
      <w:proofErr w:type="spellEnd"/>
    </w:p>
    <w:p w14:paraId="38059B23" w14:textId="70B02CAE" w:rsidR="00516A34" w:rsidRPr="006E21BD" w:rsidRDefault="007760B9">
      <w:pPr>
        <w:spacing w:line="360" w:lineRule="auto"/>
        <w:jc w:val="center"/>
        <w:rPr>
          <w:rFonts w:ascii="Tahoma" w:hAnsi="Tahoma" w:cs="Tahoma"/>
          <w:sz w:val="24"/>
          <w:szCs w:val="24"/>
        </w:rPr>
      </w:pPr>
      <w:r w:rsidRPr="006E21BD">
        <w:rPr>
          <w:rFonts w:ascii="Tahoma" w:hAnsi="Tahoma" w:cs="Tahoma"/>
          <w:b/>
          <w:sz w:val="24"/>
          <w:szCs w:val="24"/>
          <w:highlight w:val="white"/>
        </w:rPr>
        <w:t xml:space="preserve">Judges: </w:t>
      </w:r>
      <w:r w:rsidR="00A47311">
        <w:rPr>
          <w:rFonts w:ascii="Tahoma" w:hAnsi="Tahoma" w:cs="Tahoma"/>
          <w:sz w:val="24"/>
          <w:szCs w:val="24"/>
        </w:rPr>
        <w:t xml:space="preserve">Linnell Randall and DJ </w:t>
      </w:r>
      <w:proofErr w:type="spellStart"/>
      <w:r w:rsidR="00A47311">
        <w:rPr>
          <w:rFonts w:ascii="Tahoma" w:hAnsi="Tahoma" w:cs="Tahoma"/>
          <w:sz w:val="24"/>
          <w:szCs w:val="24"/>
        </w:rPr>
        <w:t>Rehberg</w:t>
      </w:r>
      <w:proofErr w:type="spellEnd"/>
    </w:p>
    <w:p w14:paraId="4A1D5B57" w14:textId="77777777" w:rsidR="00516A34" w:rsidRPr="006E21BD" w:rsidRDefault="00516A34">
      <w:pPr>
        <w:spacing w:line="360" w:lineRule="auto"/>
        <w:jc w:val="center"/>
        <w:rPr>
          <w:rFonts w:ascii="Tahoma" w:hAnsi="Tahoma" w:cs="Tahoma"/>
          <w:sz w:val="24"/>
          <w:szCs w:val="24"/>
        </w:rPr>
      </w:pPr>
    </w:p>
    <w:p w14:paraId="6345F956" w14:textId="77777777" w:rsidR="00516A34" w:rsidRPr="006E21BD" w:rsidRDefault="007760B9">
      <w:pPr>
        <w:spacing w:line="360" w:lineRule="auto"/>
        <w:jc w:val="center"/>
        <w:rPr>
          <w:rFonts w:ascii="Tahoma" w:hAnsi="Tahoma" w:cs="Tahoma"/>
          <w:sz w:val="24"/>
          <w:szCs w:val="24"/>
        </w:rPr>
      </w:pPr>
      <w:r w:rsidRPr="006E21BD">
        <w:rPr>
          <w:rFonts w:ascii="Tahoma" w:hAnsi="Tahoma" w:cs="Tahoma"/>
          <w:b/>
          <w:sz w:val="24"/>
          <w:szCs w:val="24"/>
          <w:highlight w:val="white"/>
        </w:rPr>
        <w:t>Entry Cost:</w:t>
      </w:r>
    </w:p>
    <w:p w14:paraId="0E7B4531" w14:textId="61D2634D" w:rsidR="00516A34" w:rsidRDefault="007760B9">
      <w:pPr>
        <w:spacing w:line="360" w:lineRule="auto"/>
        <w:jc w:val="center"/>
        <w:rPr>
          <w:rFonts w:ascii="Tahoma" w:hAnsi="Tahoma" w:cs="Tahoma"/>
          <w:sz w:val="24"/>
          <w:szCs w:val="24"/>
        </w:rPr>
      </w:pPr>
      <w:r w:rsidRPr="00E82495">
        <w:rPr>
          <w:rFonts w:ascii="Tahoma" w:hAnsi="Tahoma" w:cs="Tahoma"/>
          <w:i/>
          <w:sz w:val="24"/>
          <w:szCs w:val="24"/>
        </w:rPr>
        <w:t>$</w:t>
      </w:r>
      <w:r w:rsidR="001A7F97" w:rsidRPr="00E82495">
        <w:rPr>
          <w:rFonts w:ascii="Tahoma" w:hAnsi="Tahoma" w:cs="Tahoma"/>
          <w:i/>
          <w:sz w:val="24"/>
          <w:szCs w:val="24"/>
        </w:rPr>
        <w:t>20</w:t>
      </w:r>
      <w:r w:rsidRPr="00E82495">
        <w:rPr>
          <w:rFonts w:ascii="Tahoma" w:hAnsi="Tahoma" w:cs="Tahoma"/>
          <w:i/>
          <w:sz w:val="24"/>
          <w:szCs w:val="24"/>
        </w:rPr>
        <w:t>.00</w:t>
      </w:r>
      <w:r w:rsidRPr="00E82495">
        <w:rPr>
          <w:rFonts w:ascii="Tahoma" w:hAnsi="Tahoma" w:cs="Tahoma"/>
          <w:sz w:val="24"/>
          <w:szCs w:val="24"/>
        </w:rPr>
        <w:t xml:space="preserve"> per class pre entry | </w:t>
      </w:r>
      <w:r w:rsidRPr="00E82495">
        <w:rPr>
          <w:rFonts w:ascii="Tahoma" w:hAnsi="Tahoma" w:cs="Tahoma"/>
          <w:i/>
          <w:sz w:val="24"/>
          <w:szCs w:val="24"/>
        </w:rPr>
        <w:t>$2</w:t>
      </w:r>
      <w:r w:rsidR="001A7F97" w:rsidRPr="00E82495">
        <w:rPr>
          <w:rFonts w:ascii="Tahoma" w:hAnsi="Tahoma" w:cs="Tahoma"/>
          <w:i/>
          <w:sz w:val="24"/>
          <w:szCs w:val="24"/>
        </w:rPr>
        <w:t>5</w:t>
      </w:r>
      <w:r w:rsidRPr="00E82495">
        <w:rPr>
          <w:rFonts w:ascii="Tahoma" w:hAnsi="Tahoma" w:cs="Tahoma"/>
          <w:i/>
          <w:sz w:val="24"/>
          <w:szCs w:val="24"/>
        </w:rPr>
        <w:t>.00</w:t>
      </w:r>
      <w:r w:rsidRPr="00E82495">
        <w:rPr>
          <w:rFonts w:ascii="Tahoma" w:hAnsi="Tahoma" w:cs="Tahoma"/>
          <w:sz w:val="24"/>
          <w:szCs w:val="24"/>
        </w:rPr>
        <w:t xml:space="preserve"> per class day of show entry</w:t>
      </w:r>
    </w:p>
    <w:p w14:paraId="5F3864A0" w14:textId="3EAAD284" w:rsidR="00E82495" w:rsidRPr="00B4525B" w:rsidRDefault="00E82495">
      <w:pPr>
        <w:spacing w:line="360" w:lineRule="auto"/>
        <w:jc w:val="center"/>
        <w:rPr>
          <w:rFonts w:ascii="Tahoma" w:hAnsi="Tahoma" w:cs="Tahoma"/>
          <w:b/>
          <w:bCs/>
          <w:sz w:val="24"/>
          <w:szCs w:val="24"/>
        </w:rPr>
      </w:pPr>
      <w:r w:rsidRPr="00B4525B">
        <w:rPr>
          <w:rFonts w:ascii="Tahoma" w:hAnsi="Tahoma" w:cs="Tahoma"/>
          <w:b/>
          <w:bCs/>
          <w:sz w:val="24"/>
          <w:szCs w:val="24"/>
        </w:rPr>
        <w:t xml:space="preserve">Entry fee not paid or post-marked by closing date of </w:t>
      </w:r>
      <w:r w:rsidR="00282D32">
        <w:rPr>
          <w:rFonts w:ascii="Tahoma" w:hAnsi="Tahoma" w:cs="Tahoma"/>
          <w:b/>
          <w:bCs/>
          <w:sz w:val="24"/>
          <w:szCs w:val="24"/>
        </w:rPr>
        <w:t>May</w:t>
      </w:r>
      <w:r w:rsidR="00B4525B">
        <w:rPr>
          <w:rFonts w:ascii="Tahoma" w:hAnsi="Tahoma" w:cs="Tahoma"/>
          <w:b/>
          <w:bCs/>
          <w:sz w:val="24"/>
          <w:szCs w:val="24"/>
        </w:rPr>
        <w:t xml:space="preserve"> 1</w:t>
      </w:r>
      <w:r w:rsidR="00282D32">
        <w:rPr>
          <w:rFonts w:ascii="Tahoma" w:hAnsi="Tahoma" w:cs="Tahoma"/>
          <w:b/>
          <w:bCs/>
          <w:sz w:val="24"/>
          <w:szCs w:val="24"/>
        </w:rPr>
        <w:t>6</w:t>
      </w:r>
      <w:r w:rsidR="00B4525B">
        <w:rPr>
          <w:rFonts w:ascii="Tahoma" w:hAnsi="Tahoma" w:cs="Tahoma"/>
          <w:b/>
          <w:bCs/>
          <w:sz w:val="24"/>
          <w:szCs w:val="24"/>
        </w:rPr>
        <w:t>, 2020</w:t>
      </w:r>
      <w:r w:rsidRPr="00B4525B">
        <w:rPr>
          <w:rFonts w:ascii="Tahoma" w:hAnsi="Tahoma" w:cs="Tahoma"/>
          <w:b/>
          <w:bCs/>
          <w:sz w:val="24"/>
          <w:szCs w:val="24"/>
        </w:rPr>
        <w:t xml:space="preserve"> will increase to $25.</w:t>
      </w:r>
    </w:p>
    <w:p w14:paraId="2A1A2053" w14:textId="77777777" w:rsidR="00516A34" w:rsidRPr="006E21BD" w:rsidRDefault="007760B9">
      <w:pPr>
        <w:spacing w:line="360" w:lineRule="auto"/>
        <w:jc w:val="center"/>
        <w:rPr>
          <w:rFonts w:ascii="Tahoma" w:hAnsi="Tahoma" w:cs="Tahoma"/>
          <w:sz w:val="24"/>
          <w:szCs w:val="24"/>
        </w:rPr>
      </w:pPr>
      <w:r w:rsidRPr="006E21BD">
        <w:rPr>
          <w:rFonts w:ascii="Tahoma" w:hAnsi="Tahoma" w:cs="Tahoma"/>
          <w:sz w:val="24"/>
          <w:szCs w:val="24"/>
          <w:highlight w:val="white"/>
        </w:rPr>
        <w:t xml:space="preserve"> </w:t>
      </w:r>
    </w:p>
    <w:p w14:paraId="4756DA7B" w14:textId="77777777" w:rsidR="00516A34" w:rsidRPr="006E21BD" w:rsidRDefault="007760B9">
      <w:pPr>
        <w:spacing w:line="360" w:lineRule="auto"/>
        <w:jc w:val="center"/>
        <w:rPr>
          <w:rFonts w:ascii="Tahoma" w:hAnsi="Tahoma" w:cs="Tahoma"/>
          <w:sz w:val="24"/>
          <w:szCs w:val="24"/>
        </w:rPr>
      </w:pPr>
      <w:r w:rsidRPr="006E21BD">
        <w:rPr>
          <w:rFonts w:ascii="Tahoma" w:hAnsi="Tahoma" w:cs="Tahoma"/>
          <w:b/>
          <w:sz w:val="24"/>
          <w:szCs w:val="24"/>
          <w:highlight w:val="white"/>
        </w:rPr>
        <w:t>Number of Entries:</w:t>
      </w:r>
    </w:p>
    <w:p w14:paraId="6A0881B7" w14:textId="77777777" w:rsidR="00516A34" w:rsidRPr="006E21BD" w:rsidRDefault="007760B9">
      <w:pPr>
        <w:spacing w:line="360" w:lineRule="auto"/>
        <w:jc w:val="center"/>
        <w:rPr>
          <w:rFonts w:ascii="Tahoma" w:hAnsi="Tahoma" w:cs="Tahoma"/>
          <w:sz w:val="24"/>
          <w:szCs w:val="24"/>
        </w:rPr>
      </w:pPr>
      <w:r w:rsidRPr="006E21BD">
        <w:rPr>
          <w:rFonts w:ascii="Tahoma" w:hAnsi="Tahoma" w:cs="Tahoma"/>
          <w:b/>
          <w:i/>
          <w:sz w:val="24"/>
          <w:szCs w:val="24"/>
          <w:highlight w:val="white"/>
          <w:u w:val="single"/>
        </w:rPr>
        <w:t>150</w:t>
      </w:r>
      <w:r w:rsidRPr="006E21BD">
        <w:rPr>
          <w:rFonts w:ascii="Tahoma" w:hAnsi="Tahoma" w:cs="Tahoma"/>
          <w:sz w:val="24"/>
          <w:szCs w:val="24"/>
          <w:highlight w:val="white"/>
        </w:rPr>
        <w:t xml:space="preserve"> runs per day per Judge | Multiple dogs </w:t>
      </w:r>
      <w:proofErr w:type="gramStart"/>
      <w:r w:rsidRPr="006E21BD">
        <w:rPr>
          <w:rFonts w:ascii="Tahoma" w:hAnsi="Tahoma" w:cs="Tahoma"/>
          <w:sz w:val="24"/>
          <w:szCs w:val="24"/>
          <w:highlight w:val="white"/>
        </w:rPr>
        <w:t>allowed,</w:t>
      </w:r>
      <w:proofErr w:type="gramEnd"/>
      <w:r w:rsidRPr="006E21BD">
        <w:rPr>
          <w:rFonts w:ascii="Tahoma" w:hAnsi="Tahoma" w:cs="Tahoma"/>
          <w:sz w:val="24"/>
          <w:szCs w:val="24"/>
          <w:highlight w:val="white"/>
        </w:rPr>
        <w:t xml:space="preserve"> titling dog </w:t>
      </w:r>
      <w:r w:rsidRPr="006E21BD">
        <w:rPr>
          <w:rFonts w:ascii="Tahoma" w:hAnsi="Tahoma" w:cs="Tahoma"/>
          <w:b/>
          <w:i/>
          <w:sz w:val="24"/>
          <w:szCs w:val="24"/>
          <w:highlight w:val="white"/>
          <w:u w:val="single"/>
        </w:rPr>
        <w:t>must</w:t>
      </w:r>
      <w:r w:rsidRPr="006E21BD">
        <w:rPr>
          <w:rFonts w:ascii="Tahoma" w:hAnsi="Tahoma" w:cs="Tahoma"/>
          <w:sz w:val="24"/>
          <w:szCs w:val="24"/>
          <w:highlight w:val="white"/>
        </w:rPr>
        <w:t xml:space="preserve"> be run first </w:t>
      </w:r>
    </w:p>
    <w:p w14:paraId="63652BEF" w14:textId="73CAD11F" w:rsidR="00516A34" w:rsidRPr="006E21BD" w:rsidRDefault="007760B9">
      <w:pPr>
        <w:spacing w:line="360" w:lineRule="auto"/>
        <w:jc w:val="center"/>
        <w:rPr>
          <w:rFonts w:ascii="Tahoma" w:hAnsi="Tahoma" w:cs="Tahoma"/>
          <w:sz w:val="24"/>
          <w:szCs w:val="24"/>
        </w:rPr>
      </w:pPr>
      <w:r w:rsidRPr="006E21BD">
        <w:rPr>
          <w:rFonts w:ascii="Tahoma" w:hAnsi="Tahoma" w:cs="Tahoma"/>
          <w:sz w:val="24"/>
          <w:szCs w:val="24"/>
          <w:highlight w:val="white"/>
        </w:rPr>
        <w:t>For Exhibition Only entries permitted |</w:t>
      </w:r>
      <w:r w:rsidRPr="006E21BD">
        <w:rPr>
          <w:rFonts w:ascii="Tahoma" w:hAnsi="Tahoma" w:cs="Tahoma"/>
          <w:color w:val="FF0000"/>
          <w:sz w:val="24"/>
          <w:szCs w:val="24"/>
          <w:highlight w:val="white"/>
        </w:rPr>
        <w:t xml:space="preserve"> Day of Show entries permitted</w:t>
      </w:r>
      <w:r w:rsidR="001A7F97" w:rsidRPr="006E21BD">
        <w:rPr>
          <w:rFonts w:ascii="Tahoma" w:hAnsi="Tahoma" w:cs="Tahoma"/>
          <w:color w:val="FF0000"/>
          <w:sz w:val="24"/>
          <w:szCs w:val="24"/>
        </w:rPr>
        <w:t xml:space="preserve"> if space allows</w:t>
      </w:r>
    </w:p>
    <w:p w14:paraId="3B536397" w14:textId="77777777" w:rsidR="00516A34" w:rsidRPr="006E21BD" w:rsidRDefault="00516A34">
      <w:pPr>
        <w:spacing w:line="360" w:lineRule="auto"/>
        <w:jc w:val="center"/>
        <w:rPr>
          <w:rFonts w:ascii="Tahoma" w:hAnsi="Tahoma" w:cs="Tahoma"/>
          <w:sz w:val="24"/>
          <w:szCs w:val="24"/>
        </w:rPr>
      </w:pPr>
    </w:p>
    <w:p w14:paraId="092063B0" w14:textId="77777777" w:rsidR="00516A34" w:rsidRPr="006E21BD" w:rsidRDefault="007760B9">
      <w:pPr>
        <w:spacing w:line="360" w:lineRule="auto"/>
        <w:rPr>
          <w:rFonts w:ascii="Tahoma" w:hAnsi="Tahoma" w:cs="Tahoma"/>
          <w:sz w:val="24"/>
          <w:szCs w:val="24"/>
        </w:rPr>
      </w:pPr>
      <w:r w:rsidRPr="006E21BD">
        <w:rPr>
          <w:rFonts w:ascii="Tahoma" w:hAnsi="Tahoma" w:cs="Tahoma"/>
          <w:b/>
          <w:sz w:val="24"/>
          <w:szCs w:val="24"/>
          <w:highlight w:val="white"/>
        </w:rPr>
        <w:t>Registration Entry and Closing:</w:t>
      </w:r>
    </w:p>
    <w:p w14:paraId="3C9CFC7C" w14:textId="77777777" w:rsidR="006B6AAB" w:rsidRDefault="007760B9">
      <w:pPr>
        <w:spacing w:line="360" w:lineRule="auto"/>
        <w:rPr>
          <w:rFonts w:ascii="Tahoma" w:hAnsi="Tahoma" w:cs="Tahoma"/>
          <w:sz w:val="24"/>
          <w:szCs w:val="24"/>
          <w:highlight w:val="white"/>
        </w:rPr>
      </w:pPr>
      <w:r w:rsidRPr="006E21BD">
        <w:rPr>
          <w:rFonts w:ascii="Tahoma" w:hAnsi="Tahoma" w:cs="Tahoma"/>
          <w:sz w:val="24"/>
          <w:szCs w:val="24"/>
          <w:highlight w:val="white"/>
        </w:rPr>
        <w:t xml:space="preserve">Entries will be awarded on a First-Come-First-Serve basis of all entries received. </w:t>
      </w:r>
    </w:p>
    <w:p w14:paraId="3A9D0385" w14:textId="515A6FD2" w:rsidR="00516A34" w:rsidRDefault="007760B9">
      <w:pPr>
        <w:spacing w:line="360" w:lineRule="auto"/>
        <w:rPr>
          <w:rFonts w:ascii="Tahoma" w:hAnsi="Tahoma" w:cs="Tahoma"/>
          <w:b/>
          <w:i/>
          <w:sz w:val="24"/>
          <w:szCs w:val="24"/>
        </w:rPr>
      </w:pPr>
      <w:r w:rsidRPr="006E21BD">
        <w:rPr>
          <w:rFonts w:ascii="Tahoma" w:hAnsi="Tahoma" w:cs="Tahoma"/>
          <w:b/>
          <w:i/>
          <w:sz w:val="24"/>
          <w:szCs w:val="24"/>
          <w:highlight w:val="white"/>
        </w:rPr>
        <w:t xml:space="preserve">Pre-entries close on </w:t>
      </w:r>
      <w:r w:rsidR="00EC4E28">
        <w:rPr>
          <w:rFonts w:ascii="Tahoma" w:hAnsi="Tahoma" w:cs="Tahoma"/>
          <w:b/>
          <w:i/>
          <w:sz w:val="24"/>
          <w:szCs w:val="24"/>
        </w:rPr>
        <w:t>May</w:t>
      </w:r>
      <w:r w:rsidR="00E82495" w:rsidRPr="00E82495">
        <w:rPr>
          <w:rFonts w:ascii="Tahoma" w:hAnsi="Tahoma" w:cs="Tahoma"/>
          <w:b/>
          <w:i/>
          <w:sz w:val="24"/>
          <w:szCs w:val="24"/>
        </w:rPr>
        <w:t xml:space="preserve"> 1</w:t>
      </w:r>
      <w:r w:rsidR="00EC4E28">
        <w:rPr>
          <w:rFonts w:ascii="Tahoma" w:hAnsi="Tahoma" w:cs="Tahoma"/>
          <w:b/>
          <w:i/>
          <w:sz w:val="24"/>
          <w:szCs w:val="24"/>
        </w:rPr>
        <w:t>6</w:t>
      </w:r>
      <w:r w:rsidR="00E82495" w:rsidRPr="00E82495">
        <w:rPr>
          <w:rFonts w:ascii="Tahoma" w:hAnsi="Tahoma" w:cs="Tahoma"/>
          <w:b/>
          <w:i/>
          <w:sz w:val="24"/>
          <w:szCs w:val="24"/>
        </w:rPr>
        <w:t>, 2020</w:t>
      </w:r>
      <w:r w:rsidRPr="00E82495">
        <w:rPr>
          <w:rFonts w:ascii="Tahoma" w:hAnsi="Tahoma" w:cs="Tahoma"/>
          <w:b/>
          <w:i/>
          <w:sz w:val="24"/>
          <w:szCs w:val="24"/>
        </w:rPr>
        <w:t>.</w:t>
      </w:r>
    </w:p>
    <w:p w14:paraId="4CBF4BF9" w14:textId="77777777" w:rsidR="00E82495" w:rsidRPr="006E21BD" w:rsidRDefault="00E82495">
      <w:pPr>
        <w:spacing w:line="360" w:lineRule="auto"/>
        <w:rPr>
          <w:rFonts w:ascii="Tahoma" w:hAnsi="Tahoma" w:cs="Tahoma"/>
          <w:b/>
          <w:i/>
          <w:sz w:val="24"/>
          <w:szCs w:val="24"/>
        </w:rPr>
      </w:pPr>
    </w:p>
    <w:p w14:paraId="41658A3B" w14:textId="77777777" w:rsidR="006B6AAB" w:rsidRDefault="006B6AAB">
      <w:pPr>
        <w:spacing w:line="360" w:lineRule="auto"/>
        <w:rPr>
          <w:rFonts w:ascii="Tahoma" w:hAnsi="Tahoma" w:cs="Tahoma"/>
          <w:b/>
          <w:iCs/>
          <w:sz w:val="24"/>
          <w:szCs w:val="24"/>
        </w:rPr>
      </w:pPr>
    </w:p>
    <w:p w14:paraId="7175039B" w14:textId="77777777" w:rsidR="006B6AAB" w:rsidRDefault="006B6AAB">
      <w:pPr>
        <w:spacing w:line="360" w:lineRule="auto"/>
        <w:rPr>
          <w:rFonts w:ascii="Tahoma" w:hAnsi="Tahoma" w:cs="Tahoma"/>
          <w:b/>
          <w:iCs/>
          <w:sz w:val="24"/>
          <w:szCs w:val="24"/>
        </w:rPr>
      </w:pPr>
    </w:p>
    <w:p w14:paraId="6A0BB550" w14:textId="4FC707BD" w:rsidR="00E12DC5" w:rsidRPr="006B6AAB" w:rsidRDefault="00E12DC5">
      <w:pPr>
        <w:spacing w:line="360" w:lineRule="auto"/>
        <w:rPr>
          <w:rFonts w:ascii="Tahoma" w:hAnsi="Tahoma" w:cs="Tahoma"/>
          <w:b/>
          <w:iCs/>
          <w:sz w:val="24"/>
          <w:szCs w:val="24"/>
        </w:rPr>
      </w:pPr>
      <w:r w:rsidRPr="006B6AAB">
        <w:rPr>
          <w:rFonts w:ascii="Tahoma" w:hAnsi="Tahoma" w:cs="Tahoma"/>
          <w:b/>
          <w:iCs/>
          <w:sz w:val="24"/>
          <w:szCs w:val="24"/>
        </w:rPr>
        <w:t>Refund Policy:</w:t>
      </w:r>
    </w:p>
    <w:p w14:paraId="1E2DCB51" w14:textId="654600F9" w:rsidR="006B6AAB" w:rsidRPr="006B6AAB" w:rsidRDefault="00E12DC5" w:rsidP="006B6AAB">
      <w:pPr>
        <w:pStyle w:val="ListParagraph"/>
        <w:numPr>
          <w:ilvl w:val="0"/>
          <w:numId w:val="4"/>
        </w:numPr>
        <w:spacing w:line="360" w:lineRule="auto"/>
        <w:rPr>
          <w:rFonts w:ascii="Tahoma" w:hAnsi="Tahoma" w:cs="Tahoma"/>
          <w:sz w:val="24"/>
          <w:szCs w:val="24"/>
        </w:rPr>
      </w:pPr>
      <w:r w:rsidRPr="006B6AAB">
        <w:rPr>
          <w:rFonts w:ascii="Tahoma" w:hAnsi="Tahoma" w:cs="Tahoma"/>
          <w:sz w:val="24"/>
          <w:szCs w:val="24"/>
        </w:rPr>
        <w:lastRenderedPageBreak/>
        <w:t xml:space="preserve">For cancellation of entries on or before 5pm </w:t>
      </w:r>
      <w:r w:rsidR="00EC4E28">
        <w:rPr>
          <w:rFonts w:ascii="Tahoma" w:hAnsi="Tahoma" w:cs="Tahoma"/>
          <w:sz w:val="24"/>
          <w:szCs w:val="24"/>
        </w:rPr>
        <w:t>May</w:t>
      </w:r>
      <w:r w:rsidR="00B4525B" w:rsidRPr="006B6AAB">
        <w:rPr>
          <w:rFonts w:ascii="Tahoma" w:hAnsi="Tahoma" w:cs="Tahoma"/>
          <w:sz w:val="24"/>
          <w:szCs w:val="24"/>
        </w:rPr>
        <w:t xml:space="preserve"> 1</w:t>
      </w:r>
      <w:r w:rsidR="00EC4E28">
        <w:rPr>
          <w:rFonts w:ascii="Tahoma" w:hAnsi="Tahoma" w:cs="Tahoma"/>
          <w:sz w:val="24"/>
          <w:szCs w:val="24"/>
        </w:rPr>
        <w:t>6</w:t>
      </w:r>
      <w:r w:rsidR="00B4525B" w:rsidRPr="006B6AAB">
        <w:rPr>
          <w:rFonts w:ascii="Tahoma" w:hAnsi="Tahoma" w:cs="Tahoma"/>
          <w:sz w:val="24"/>
          <w:szCs w:val="24"/>
        </w:rPr>
        <w:t>, 2020</w:t>
      </w:r>
      <w:r w:rsidRPr="006B6AAB">
        <w:rPr>
          <w:rFonts w:ascii="Tahoma" w:hAnsi="Tahoma" w:cs="Tahoma"/>
          <w:sz w:val="24"/>
          <w:szCs w:val="24"/>
        </w:rPr>
        <w:t xml:space="preserve"> – Full refund minus $25 processing fee. </w:t>
      </w:r>
    </w:p>
    <w:p w14:paraId="1A0302A0" w14:textId="4A7BE423" w:rsidR="006B6AAB" w:rsidRPr="006B6AAB" w:rsidRDefault="00E12DC5" w:rsidP="006B6AAB">
      <w:pPr>
        <w:pStyle w:val="ListParagraph"/>
        <w:numPr>
          <w:ilvl w:val="0"/>
          <w:numId w:val="4"/>
        </w:numPr>
        <w:spacing w:line="360" w:lineRule="auto"/>
        <w:rPr>
          <w:rFonts w:ascii="Tahoma" w:hAnsi="Tahoma" w:cs="Tahoma"/>
          <w:sz w:val="24"/>
          <w:szCs w:val="24"/>
        </w:rPr>
      </w:pPr>
      <w:r w:rsidRPr="006B6AAB">
        <w:rPr>
          <w:rFonts w:ascii="Tahoma" w:hAnsi="Tahoma" w:cs="Tahoma"/>
          <w:sz w:val="24"/>
          <w:szCs w:val="24"/>
        </w:rPr>
        <w:t xml:space="preserve">For cancellation of entries after 5pm </w:t>
      </w:r>
      <w:r w:rsidR="00EC4E28">
        <w:rPr>
          <w:rFonts w:ascii="Tahoma" w:hAnsi="Tahoma" w:cs="Tahoma"/>
          <w:sz w:val="24"/>
          <w:szCs w:val="24"/>
        </w:rPr>
        <w:t>May</w:t>
      </w:r>
      <w:r w:rsidR="00B4525B" w:rsidRPr="006B6AAB">
        <w:rPr>
          <w:rFonts w:ascii="Tahoma" w:hAnsi="Tahoma" w:cs="Tahoma"/>
          <w:sz w:val="24"/>
          <w:szCs w:val="24"/>
        </w:rPr>
        <w:t xml:space="preserve"> 1</w:t>
      </w:r>
      <w:r w:rsidR="00EC4E28">
        <w:rPr>
          <w:rFonts w:ascii="Tahoma" w:hAnsi="Tahoma" w:cs="Tahoma"/>
          <w:sz w:val="24"/>
          <w:szCs w:val="24"/>
        </w:rPr>
        <w:t>6</w:t>
      </w:r>
      <w:r w:rsidR="00B4525B" w:rsidRPr="006B6AAB">
        <w:rPr>
          <w:rFonts w:ascii="Tahoma" w:hAnsi="Tahoma" w:cs="Tahoma"/>
          <w:sz w:val="24"/>
          <w:szCs w:val="24"/>
        </w:rPr>
        <w:t>, 2020</w:t>
      </w:r>
      <w:r w:rsidRPr="006B6AAB">
        <w:rPr>
          <w:rFonts w:ascii="Tahoma" w:hAnsi="Tahoma" w:cs="Tahoma"/>
          <w:sz w:val="24"/>
          <w:szCs w:val="24"/>
        </w:rPr>
        <w:t xml:space="preserve">: 50% refund will be issued if host can fill your space. </w:t>
      </w:r>
    </w:p>
    <w:p w14:paraId="0E347704" w14:textId="77777777" w:rsidR="006B6AAB" w:rsidRPr="006B6AAB" w:rsidRDefault="00E12DC5" w:rsidP="006B6AAB">
      <w:pPr>
        <w:pStyle w:val="ListParagraph"/>
        <w:numPr>
          <w:ilvl w:val="0"/>
          <w:numId w:val="4"/>
        </w:numPr>
        <w:spacing w:line="360" w:lineRule="auto"/>
        <w:rPr>
          <w:rFonts w:ascii="Tahoma" w:hAnsi="Tahoma" w:cs="Tahoma"/>
          <w:sz w:val="24"/>
          <w:szCs w:val="24"/>
        </w:rPr>
      </w:pPr>
      <w:r w:rsidRPr="006B6AAB">
        <w:rPr>
          <w:rFonts w:ascii="Tahoma" w:hAnsi="Tahoma" w:cs="Tahoma"/>
          <w:sz w:val="24"/>
          <w:szCs w:val="24"/>
        </w:rPr>
        <w:t xml:space="preserve">No refund will be issued after this date if host can’t fill your space. </w:t>
      </w:r>
    </w:p>
    <w:p w14:paraId="12BBA543" w14:textId="77777777" w:rsidR="006B6AAB" w:rsidRPr="006B6AAB" w:rsidRDefault="00E12DC5" w:rsidP="006B6AAB">
      <w:pPr>
        <w:pStyle w:val="ListParagraph"/>
        <w:numPr>
          <w:ilvl w:val="0"/>
          <w:numId w:val="4"/>
        </w:numPr>
        <w:spacing w:line="360" w:lineRule="auto"/>
        <w:rPr>
          <w:rFonts w:ascii="Tahoma" w:hAnsi="Tahoma" w:cs="Tahoma"/>
          <w:sz w:val="24"/>
          <w:szCs w:val="24"/>
        </w:rPr>
      </w:pPr>
      <w:r w:rsidRPr="006B6AAB">
        <w:rPr>
          <w:rFonts w:ascii="Tahoma" w:hAnsi="Tahoma" w:cs="Tahoma"/>
          <w:sz w:val="24"/>
          <w:szCs w:val="24"/>
        </w:rPr>
        <w:t xml:space="preserve">No refunds will be issued for cancellations during the last 72 hours before the event or no-shows. </w:t>
      </w:r>
    </w:p>
    <w:p w14:paraId="37A85523" w14:textId="1119D0AE" w:rsidR="00E12DC5" w:rsidRDefault="00E12DC5">
      <w:pPr>
        <w:spacing w:line="360" w:lineRule="auto"/>
        <w:rPr>
          <w:rFonts w:ascii="Tahoma" w:hAnsi="Tahoma" w:cs="Tahoma"/>
          <w:i/>
          <w:iCs/>
          <w:sz w:val="24"/>
          <w:szCs w:val="24"/>
        </w:rPr>
      </w:pPr>
      <w:r w:rsidRPr="006B6AAB">
        <w:rPr>
          <w:rFonts w:ascii="Tahoma" w:hAnsi="Tahoma" w:cs="Tahoma"/>
          <w:i/>
          <w:iCs/>
          <w:sz w:val="24"/>
          <w:szCs w:val="24"/>
        </w:rPr>
        <w:t>Please note: Due to time constraints, host may opt to not fill cancelled spaces and no refund will be issued.</w:t>
      </w:r>
    </w:p>
    <w:p w14:paraId="26675318" w14:textId="047E869A" w:rsidR="00024EBE" w:rsidRPr="00024EBE" w:rsidRDefault="00024EBE">
      <w:pPr>
        <w:spacing w:line="360" w:lineRule="auto"/>
        <w:rPr>
          <w:rFonts w:ascii="Tahoma" w:hAnsi="Tahoma" w:cs="Tahoma"/>
          <w:b/>
          <w:bCs/>
          <w:i/>
          <w:iCs/>
          <w:sz w:val="24"/>
          <w:szCs w:val="24"/>
          <w:shd w:val="clear" w:color="auto" w:fill="00FFFF"/>
        </w:rPr>
      </w:pPr>
      <w:r w:rsidRPr="00024EBE">
        <w:rPr>
          <w:rFonts w:ascii="Tahoma" w:hAnsi="Tahoma" w:cs="Tahoma"/>
          <w:b/>
          <w:bCs/>
          <w:sz w:val="24"/>
          <w:szCs w:val="24"/>
        </w:rPr>
        <w:t xml:space="preserve">This cancellation and refund policy </w:t>
      </w:r>
      <w:proofErr w:type="gramStart"/>
      <w:r w:rsidRPr="00024EBE">
        <w:rPr>
          <w:rFonts w:ascii="Tahoma" w:hAnsi="Tahoma" w:cs="Tahoma"/>
          <w:b/>
          <w:bCs/>
          <w:sz w:val="24"/>
          <w:szCs w:val="24"/>
        </w:rPr>
        <w:t>applies</w:t>
      </w:r>
      <w:proofErr w:type="gramEnd"/>
      <w:r w:rsidRPr="00024EBE">
        <w:rPr>
          <w:rFonts w:ascii="Tahoma" w:hAnsi="Tahoma" w:cs="Tahoma"/>
          <w:b/>
          <w:bCs/>
          <w:sz w:val="24"/>
          <w:szCs w:val="24"/>
        </w:rPr>
        <w:t xml:space="preserve"> to competitors that must withdraw for any reason including but not limited to injury, illness, emergency, and personal or work-related reasons.</w:t>
      </w:r>
    </w:p>
    <w:p w14:paraId="5C4DE221" w14:textId="32E8E933" w:rsidR="00E12DC5" w:rsidRPr="006E21BD" w:rsidRDefault="00E12DC5">
      <w:pPr>
        <w:spacing w:line="360" w:lineRule="auto"/>
        <w:rPr>
          <w:rFonts w:ascii="Tahoma" w:hAnsi="Tahoma" w:cs="Tahoma"/>
          <w:sz w:val="24"/>
          <w:szCs w:val="24"/>
          <w:shd w:val="clear" w:color="auto" w:fill="00FFFF"/>
        </w:rPr>
      </w:pPr>
    </w:p>
    <w:p w14:paraId="6ABA6F5F" w14:textId="77777777" w:rsidR="006E21BD" w:rsidRPr="007C4116" w:rsidRDefault="00E12DC5">
      <w:pPr>
        <w:spacing w:line="360" w:lineRule="auto"/>
        <w:rPr>
          <w:rFonts w:ascii="Tahoma" w:hAnsi="Tahoma" w:cs="Tahoma"/>
          <w:b/>
          <w:bCs/>
          <w:sz w:val="24"/>
          <w:szCs w:val="24"/>
        </w:rPr>
      </w:pPr>
      <w:r w:rsidRPr="007C4116">
        <w:rPr>
          <w:rFonts w:ascii="Tahoma" w:hAnsi="Tahoma" w:cs="Tahoma"/>
          <w:b/>
          <w:bCs/>
          <w:sz w:val="24"/>
          <w:szCs w:val="24"/>
        </w:rPr>
        <w:t xml:space="preserve">Requesting Changes to Entry </w:t>
      </w:r>
    </w:p>
    <w:p w14:paraId="7B494C16" w14:textId="29AF06AF" w:rsidR="00E12DC5" w:rsidRPr="006E21BD" w:rsidRDefault="00E12DC5">
      <w:pPr>
        <w:spacing w:line="360" w:lineRule="auto"/>
        <w:rPr>
          <w:rFonts w:ascii="Tahoma" w:hAnsi="Tahoma" w:cs="Tahoma"/>
          <w:sz w:val="24"/>
          <w:szCs w:val="24"/>
        </w:rPr>
      </w:pPr>
      <w:r w:rsidRPr="006E21BD">
        <w:rPr>
          <w:rFonts w:ascii="Tahoma" w:hAnsi="Tahoma" w:cs="Tahoma"/>
          <w:sz w:val="24"/>
          <w:szCs w:val="24"/>
        </w:rPr>
        <w:t xml:space="preserve">All changes to trial entries must be made in writing no less than one week prior to trial date to the </w:t>
      </w:r>
      <w:r w:rsidR="006E21BD" w:rsidRPr="006E21BD">
        <w:rPr>
          <w:rFonts w:ascii="Tahoma" w:hAnsi="Tahoma" w:cs="Tahoma"/>
          <w:sz w:val="24"/>
          <w:szCs w:val="24"/>
        </w:rPr>
        <w:t xml:space="preserve">Trial Secretary, </w:t>
      </w:r>
      <w:r w:rsidR="00024EBE">
        <w:rPr>
          <w:rFonts w:ascii="Tahoma" w:hAnsi="Tahoma" w:cs="Tahoma"/>
          <w:sz w:val="24"/>
          <w:szCs w:val="24"/>
        </w:rPr>
        <w:t xml:space="preserve">Stephanie </w:t>
      </w:r>
      <w:proofErr w:type="spellStart"/>
      <w:r w:rsidR="00024EBE">
        <w:rPr>
          <w:rFonts w:ascii="Tahoma" w:hAnsi="Tahoma" w:cs="Tahoma"/>
          <w:sz w:val="24"/>
          <w:szCs w:val="24"/>
        </w:rPr>
        <w:t>Ortel</w:t>
      </w:r>
      <w:proofErr w:type="spellEnd"/>
      <w:r w:rsidR="006E21BD" w:rsidRPr="006E21BD">
        <w:rPr>
          <w:rFonts w:ascii="Tahoma" w:hAnsi="Tahoma" w:cs="Tahoma"/>
          <w:sz w:val="24"/>
          <w:szCs w:val="24"/>
        </w:rPr>
        <w:t xml:space="preserve"> at </w:t>
      </w:r>
      <w:hyperlink r:id="rId7" w:history="1">
        <w:r w:rsidR="00024EBE" w:rsidRPr="00B03B84">
          <w:rPr>
            <w:rStyle w:val="Hyperlink"/>
            <w:rFonts w:ascii="Tahoma" w:hAnsi="Tahoma" w:cs="Tahoma"/>
            <w:sz w:val="24"/>
            <w:szCs w:val="24"/>
          </w:rPr>
          <w:t>stephortel@gmail.com</w:t>
        </w:r>
      </w:hyperlink>
      <w:r w:rsidR="006B6AAB">
        <w:rPr>
          <w:rFonts w:ascii="Tahoma" w:hAnsi="Tahoma" w:cs="Tahoma"/>
          <w:sz w:val="24"/>
          <w:szCs w:val="24"/>
        </w:rPr>
        <w:t xml:space="preserve">.  </w:t>
      </w:r>
      <w:r w:rsidRPr="006E21BD">
        <w:rPr>
          <w:rFonts w:ascii="Tahoma" w:hAnsi="Tahoma" w:cs="Tahoma"/>
          <w:sz w:val="24"/>
          <w:szCs w:val="24"/>
        </w:rPr>
        <w:t>No changes to Element Classes or Games Classes will be made the day of show, such as entering or pulling from an Element Class or Games Class. Competitors are expected to review their entry confirmation email for accuracy. Element Classes and Games Classes may, however, be added in those instances where the Affiliates/Trial Host accepts day of show entries.</w:t>
      </w:r>
    </w:p>
    <w:p w14:paraId="349CE214" w14:textId="77777777" w:rsidR="00516A34" w:rsidRPr="006E21BD" w:rsidRDefault="00516A34">
      <w:pPr>
        <w:rPr>
          <w:rFonts w:ascii="Tahoma" w:hAnsi="Tahoma" w:cs="Tahoma"/>
          <w:sz w:val="24"/>
          <w:szCs w:val="24"/>
        </w:rPr>
      </w:pPr>
    </w:p>
    <w:p w14:paraId="0199EE2A" w14:textId="77777777" w:rsidR="00516A34" w:rsidRPr="006E21BD" w:rsidRDefault="007760B9">
      <w:pPr>
        <w:rPr>
          <w:rFonts w:ascii="Tahoma" w:hAnsi="Tahoma" w:cs="Tahoma"/>
          <w:sz w:val="24"/>
          <w:szCs w:val="24"/>
        </w:rPr>
      </w:pPr>
      <w:r w:rsidRPr="006E21BD">
        <w:rPr>
          <w:rFonts w:ascii="Tahoma" w:hAnsi="Tahoma" w:cs="Tahoma"/>
          <w:b/>
          <w:sz w:val="24"/>
          <w:szCs w:val="24"/>
        </w:rPr>
        <w:t xml:space="preserve">Visit the USCSS™ website to become a member, register your dog, enter the trial and review the official USCSS™ Rules and Regulations: </w:t>
      </w:r>
      <w:hyperlink r:id="rId8">
        <w:r w:rsidRPr="006E21BD">
          <w:rPr>
            <w:rFonts w:ascii="Tahoma" w:hAnsi="Tahoma" w:cs="Tahoma"/>
            <w:b/>
            <w:color w:val="1155CC"/>
            <w:sz w:val="24"/>
            <w:szCs w:val="24"/>
            <w:u w:val="single"/>
          </w:rPr>
          <w:t>www.uscaninescentsports.com</w:t>
        </w:r>
      </w:hyperlink>
    </w:p>
    <w:p w14:paraId="09526D05" w14:textId="2231A44E" w:rsidR="00516A34" w:rsidRDefault="00516A34">
      <w:pPr>
        <w:rPr>
          <w:rFonts w:ascii="Tahoma" w:hAnsi="Tahoma" w:cs="Tahoma"/>
          <w:sz w:val="24"/>
          <w:szCs w:val="24"/>
        </w:rPr>
      </w:pPr>
    </w:p>
    <w:p w14:paraId="6578F723" w14:textId="6CADD965" w:rsidR="006B6AAB" w:rsidRDefault="006B6AAB">
      <w:pPr>
        <w:rPr>
          <w:rFonts w:ascii="Tahoma" w:hAnsi="Tahoma" w:cs="Tahoma"/>
          <w:sz w:val="24"/>
          <w:szCs w:val="24"/>
        </w:rPr>
      </w:pPr>
    </w:p>
    <w:p w14:paraId="6479F62B" w14:textId="35E5C0D7" w:rsidR="006B6AAB" w:rsidRDefault="006B6AAB">
      <w:pPr>
        <w:rPr>
          <w:rFonts w:ascii="Tahoma" w:hAnsi="Tahoma" w:cs="Tahoma"/>
          <w:sz w:val="24"/>
          <w:szCs w:val="24"/>
        </w:rPr>
      </w:pPr>
    </w:p>
    <w:p w14:paraId="4A23BD30" w14:textId="77777777" w:rsidR="006B6AAB" w:rsidRPr="006E21BD" w:rsidRDefault="006B6AAB">
      <w:pPr>
        <w:rPr>
          <w:rFonts w:ascii="Tahoma" w:hAnsi="Tahoma" w:cs="Tahoma"/>
          <w:sz w:val="24"/>
          <w:szCs w:val="24"/>
        </w:rPr>
      </w:pPr>
    </w:p>
    <w:p w14:paraId="6DB0713E" w14:textId="5A5216B7" w:rsidR="005437F9" w:rsidRPr="006E21BD" w:rsidRDefault="007760B9">
      <w:pPr>
        <w:rPr>
          <w:rFonts w:ascii="Tahoma" w:hAnsi="Tahoma" w:cs="Tahoma"/>
          <w:sz w:val="24"/>
          <w:szCs w:val="24"/>
        </w:rPr>
      </w:pPr>
      <w:r w:rsidRPr="006E21BD">
        <w:rPr>
          <w:rFonts w:ascii="Tahoma" w:hAnsi="Tahoma" w:cs="Tahoma"/>
          <w:b/>
          <w:sz w:val="24"/>
          <w:szCs w:val="24"/>
        </w:rPr>
        <w:t xml:space="preserve">Classes offered on </w:t>
      </w:r>
      <w:r w:rsidR="007C4116">
        <w:rPr>
          <w:rFonts w:ascii="Tahoma" w:hAnsi="Tahoma" w:cs="Tahoma"/>
          <w:b/>
          <w:sz w:val="24"/>
          <w:szCs w:val="24"/>
        </w:rPr>
        <w:t xml:space="preserve">Saturday, </w:t>
      </w:r>
      <w:r w:rsidR="00EC4E28">
        <w:rPr>
          <w:rFonts w:ascii="Tahoma" w:hAnsi="Tahoma" w:cs="Tahoma"/>
          <w:b/>
          <w:sz w:val="24"/>
          <w:szCs w:val="24"/>
        </w:rPr>
        <w:t>May</w:t>
      </w:r>
      <w:r w:rsidR="007C4116">
        <w:rPr>
          <w:rFonts w:ascii="Tahoma" w:hAnsi="Tahoma" w:cs="Tahoma"/>
          <w:b/>
          <w:sz w:val="24"/>
          <w:szCs w:val="24"/>
        </w:rPr>
        <w:t xml:space="preserve"> </w:t>
      </w:r>
      <w:r w:rsidR="00EC4E28">
        <w:rPr>
          <w:rFonts w:ascii="Tahoma" w:hAnsi="Tahoma" w:cs="Tahoma"/>
          <w:b/>
          <w:sz w:val="24"/>
          <w:szCs w:val="24"/>
        </w:rPr>
        <w:t>30</w:t>
      </w:r>
      <w:r w:rsidR="007C4116">
        <w:rPr>
          <w:rFonts w:ascii="Tahoma" w:hAnsi="Tahoma" w:cs="Tahoma"/>
          <w:b/>
          <w:sz w:val="24"/>
          <w:szCs w:val="24"/>
        </w:rPr>
        <w:t>, 2020</w:t>
      </w:r>
    </w:p>
    <w:p w14:paraId="24F55A80" w14:textId="3097CECD" w:rsidR="00516A34" w:rsidRPr="007C4116" w:rsidRDefault="007760B9" w:rsidP="007C4116">
      <w:pPr>
        <w:rPr>
          <w:rFonts w:ascii="Tahoma" w:hAnsi="Tahoma" w:cs="Tahoma"/>
          <w:i/>
          <w:sz w:val="24"/>
          <w:szCs w:val="24"/>
        </w:rPr>
      </w:pPr>
      <w:r w:rsidRPr="007C4116">
        <w:rPr>
          <w:rFonts w:ascii="Tahoma" w:hAnsi="Tahoma" w:cs="Tahoma"/>
          <w:i/>
          <w:sz w:val="24"/>
          <w:szCs w:val="24"/>
        </w:rPr>
        <w:t>(</w:t>
      </w:r>
      <w:r w:rsidR="001A7F97" w:rsidRPr="007C4116">
        <w:rPr>
          <w:rFonts w:ascii="Tahoma" w:hAnsi="Tahoma" w:cs="Tahoma"/>
          <w:i/>
          <w:sz w:val="24"/>
          <w:szCs w:val="24"/>
        </w:rPr>
        <w:t>1</w:t>
      </w:r>
      <w:r w:rsidRPr="007C4116">
        <w:rPr>
          <w:rFonts w:ascii="Tahoma" w:hAnsi="Tahoma" w:cs="Tahoma"/>
          <w:i/>
          <w:sz w:val="24"/>
          <w:szCs w:val="24"/>
        </w:rPr>
        <w:t>) - Interior Classes</w:t>
      </w:r>
      <w:r w:rsidR="001A7F97" w:rsidRPr="007C4116">
        <w:rPr>
          <w:rFonts w:ascii="Tahoma" w:hAnsi="Tahoma" w:cs="Tahoma"/>
          <w:i/>
          <w:sz w:val="24"/>
          <w:szCs w:val="24"/>
        </w:rPr>
        <w:t xml:space="preserve"> (Novice, Intermediate, Advanced)</w:t>
      </w:r>
    </w:p>
    <w:p w14:paraId="739DA774" w14:textId="6CCA7C4A" w:rsidR="00516A34" w:rsidRPr="007C4116" w:rsidRDefault="007760B9" w:rsidP="007C4116">
      <w:pPr>
        <w:rPr>
          <w:rFonts w:ascii="Tahoma" w:hAnsi="Tahoma" w:cs="Tahoma"/>
          <w:i/>
          <w:sz w:val="24"/>
          <w:szCs w:val="24"/>
        </w:rPr>
      </w:pPr>
      <w:r w:rsidRPr="007C4116">
        <w:rPr>
          <w:rFonts w:ascii="Tahoma" w:hAnsi="Tahoma" w:cs="Tahoma"/>
          <w:i/>
          <w:sz w:val="24"/>
          <w:szCs w:val="24"/>
        </w:rPr>
        <w:t>(1) - Container Class</w:t>
      </w:r>
      <w:r w:rsidR="001A7F97" w:rsidRPr="007C4116">
        <w:rPr>
          <w:rFonts w:ascii="Tahoma" w:hAnsi="Tahoma" w:cs="Tahoma"/>
          <w:i/>
          <w:sz w:val="24"/>
          <w:szCs w:val="24"/>
        </w:rPr>
        <w:t xml:space="preserve"> (Novice, Intermediate, Advanced)</w:t>
      </w:r>
    </w:p>
    <w:p w14:paraId="6646170B" w14:textId="77777777" w:rsidR="001A7F97" w:rsidRPr="007C4116" w:rsidRDefault="007760B9" w:rsidP="007C4116">
      <w:pPr>
        <w:rPr>
          <w:rFonts w:ascii="Tahoma" w:hAnsi="Tahoma" w:cs="Tahoma"/>
          <w:i/>
          <w:sz w:val="24"/>
          <w:szCs w:val="24"/>
        </w:rPr>
      </w:pPr>
      <w:r w:rsidRPr="007C4116">
        <w:rPr>
          <w:rFonts w:ascii="Tahoma" w:hAnsi="Tahoma" w:cs="Tahoma"/>
          <w:i/>
          <w:sz w:val="24"/>
          <w:szCs w:val="24"/>
        </w:rPr>
        <w:t>(1) - Vehicle Class</w:t>
      </w:r>
      <w:r w:rsidR="001A7F97" w:rsidRPr="007C4116">
        <w:rPr>
          <w:rFonts w:ascii="Tahoma" w:hAnsi="Tahoma" w:cs="Tahoma"/>
          <w:i/>
          <w:sz w:val="24"/>
          <w:szCs w:val="24"/>
        </w:rPr>
        <w:t xml:space="preserve"> (Novice, Intermediate, Advanced)</w:t>
      </w:r>
    </w:p>
    <w:p w14:paraId="022E0DDF" w14:textId="2C42637D" w:rsidR="00516A34" w:rsidRPr="007C4116" w:rsidRDefault="001A7F97" w:rsidP="007C4116">
      <w:pPr>
        <w:rPr>
          <w:rFonts w:ascii="Tahoma" w:hAnsi="Tahoma" w:cs="Tahoma"/>
          <w:i/>
          <w:sz w:val="24"/>
          <w:szCs w:val="24"/>
        </w:rPr>
      </w:pPr>
      <w:r w:rsidRPr="007C4116">
        <w:rPr>
          <w:rFonts w:ascii="Tahoma" w:hAnsi="Tahoma" w:cs="Tahoma"/>
          <w:i/>
          <w:sz w:val="24"/>
          <w:szCs w:val="24"/>
        </w:rPr>
        <w:t>(1) – Exterior Class (Novice, Intermediate, Advanced)</w:t>
      </w:r>
    </w:p>
    <w:p w14:paraId="0F271025" w14:textId="1CAC31EF" w:rsidR="007C4116" w:rsidRDefault="001A7F97" w:rsidP="007C4116">
      <w:pPr>
        <w:pStyle w:val="ListParagraph"/>
        <w:numPr>
          <w:ilvl w:val="0"/>
          <w:numId w:val="2"/>
        </w:numPr>
        <w:rPr>
          <w:rFonts w:ascii="Tahoma" w:hAnsi="Tahoma" w:cs="Tahoma"/>
          <w:i/>
          <w:sz w:val="24"/>
          <w:szCs w:val="24"/>
        </w:rPr>
      </w:pPr>
      <w:r w:rsidRPr="007C4116">
        <w:rPr>
          <w:rFonts w:ascii="Tahoma" w:hAnsi="Tahoma" w:cs="Tahoma"/>
          <w:i/>
          <w:sz w:val="24"/>
          <w:szCs w:val="24"/>
        </w:rPr>
        <w:t>–</w:t>
      </w:r>
      <w:r w:rsidR="007760B9" w:rsidRPr="007C4116">
        <w:rPr>
          <w:rFonts w:ascii="Tahoma" w:hAnsi="Tahoma" w:cs="Tahoma"/>
          <w:i/>
          <w:sz w:val="24"/>
          <w:szCs w:val="24"/>
        </w:rPr>
        <w:t xml:space="preserve"> </w:t>
      </w:r>
      <w:r w:rsidR="00EC4E28">
        <w:rPr>
          <w:rFonts w:ascii="Tahoma" w:hAnsi="Tahoma" w:cs="Tahoma"/>
          <w:i/>
          <w:sz w:val="24"/>
          <w:szCs w:val="24"/>
        </w:rPr>
        <w:t>Team Spirit</w:t>
      </w:r>
    </w:p>
    <w:p w14:paraId="45FF8D85" w14:textId="3C7D602E" w:rsidR="001A7F97" w:rsidRPr="007C4116" w:rsidRDefault="00024EBE" w:rsidP="007C4116">
      <w:pPr>
        <w:pStyle w:val="ListParagraph"/>
        <w:numPr>
          <w:ilvl w:val="0"/>
          <w:numId w:val="3"/>
        </w:numPr>
        <w:rPr>
          <w:rFonts w:ascii="Tahoma" w:hAnsi="Tahoma" w:cs="Tahoma"/>
          <w:i/>
          <w:sz w:val="24"/>
          <w:szCs w:val="24"/>
        </w:rPr>
      </w:pPr>
      <w:r>
        <w:rPr>
          <w:rFonts w:ascii="Tahoma" w:hAnsi="Tahoma" w:cs="Tahoma"/>
          <w:i/>
          <w:sz w:val="24"/>
          <w:szCs w:val="24"/>
        </w:rPr>
        <w:t>–</w:t>
      </w:r>
      <w:r w:rsidR="007C4116" w:rsidRPr="007C4116">
        <w:rPr>
          <w:rFonts w:ascii="Tahoma" w:hAnsi="Tahoma" w:cs="Tahoma"/>
          <w:i/>
          <w:sz w:val="24"/>
          <w:szCs w:val="24"/>
        </w:rPr>
        <w:t xml:space="preserve"> </w:t>
      </w:r>
      <w:r w:rsidR="00EC4E28">
        <w:rPr>
          <w:rFonts w:ascii="Tahoma" w:hAnsi="Tahoma" w:cs="Tahoma"/>
          <w:i/>
          <w:sz w:val="24"/>
          <w:szCs w:val="24"/>
        </w:rPr>
        <w:t>Heap O Hides</w:t>
      </w:r>
    </w:p>
    <w:p w14:paraId="355315C1" w14:textId="77777777" w:rsidR="007C4116" w:rsidRPr="007C4116" w:rsidRDefault="007C4116" w:rsidP="007C4116">
      <w:pPr>
        <w:pStyle w:val="ListParagraph"/>
        <w:rPr>
          <w:rFonts w:ascii="Tahoma" w:hAnsi="Tahoma" w:cs="Tahoma"/>
          <w:i/>
          <w:sz w:val="24"/>
          <w:szCs w:val="24"/>
        </w:rPr>
      </w:pPr>
    </w:p>
    <w:p w14:paraId="72C2F638" w14:textId="77777777" w:rsidR="00516A34" w:rsidRPr="006E21BD" w:rsidRDefault="00516A34">
      <w:pPr>
        <w:rPr>
          <w:rFonts w:ascii="Tahoma" w:hAnsi="Tahoma" w:cs="Tahoma"/>
          <w:sz w:val="24"/>
          <w:szCs w:val="24"/>
        </w:rPr>
      </w:pPr>
    </w:p>
    <w:p w14:paraId="3C6CC864" w14:textId="77777777" w:rsidR="00516A34" w:rsidRPr="006E21BD" w:rsidRDefault="007760B9">
      <w:pPr>
        <w:rPr>
          <w:rFonts w:ascii="Tahoma" w:hAnsi="Tahoma" w:cs="Tahoma"/>
          <w:sz w:val="24"/>
          <w:szCs w:val="24"/>
        </w:rPr>
      </w:pPr>
      <w:r w:rsidRPr="006E21BD">
        <w:rPr>
          <w:rFonts w:ascii="Tahoma" w:hAnsi="Tahoma" w:cs="Tahoma"/>
          <w:b/>
          <w:sz w:val="24"/>
          <w:szCs w:val="24"/>
        </w:rPr>
        <w:t>IMPORTANT TIMES</w:t>
      </w:r>
    </w:p>
    <w:p w14:paraId="7B6FF4E3" w14:textId="159C15FA" w:rsidR="001A7F97" w:rsidRPr="001A7F97" w:rsidRDefault="001A7F97" w:rsidP="001A7F97">
      <w:pPr>
        <w:shd w:val="clear" w:color="auto" w:fill="FFFFFF"/>
        <w:spacing w:after="160" w:line="235" w:lineRule="atLeast"/>
        <w:rPr>
          <w:rFonts w:ascii="Tahoma" w:eastAsia="Times New Roman" w:hAnsi="Tahoma" w:cs="Tahoma"/>
          <w:color w:val="222222"/>
          <w:sz w:val="24"/>
          <w:szCs w:val="24"/>
        </w:rPr>
      </w:pPr>
      <w:r w:rsidRPr="001A7F97">
        <w:rPr>
          <w:rFonts w:ascii="Tahoma" w:eastAsia="Times New Roman" w:hAnsi="Tahoma" w:cs="Tahoma"/>
          <w:b/>
          <w:bCs/>
          <w:color w:val="222222"/>
          <w:sz w:val="24"/>
          <w:szCs w:val="24"/>
        </w:rPr>
        <w:t xml:space="preserve">7:45am </w:t>
      </w:r>
      <w:r w:rsidRPr="006E21BD">
        <w:rPr>
          <w:rFonts w:ascii="Tahoma" w:eastAsia="Times New Roman" w:hAnsi="Tahoma" w:cs="Tahoma"/>
          <w:b/>
          <w:bCs/>
          <w:color w:val="222222"/>
          <w:sz w:val="24"/>
          <w:szCs w:val="24"/>
        </w:rPr>
        <w:t>–</w:t>
      </w:r>
      <w:r w:rsidRPr="001A7F97">
        <w:rPr>
          <w:rFonts w:ascii="Tahoma" w:eastAsia="Times New Roman" w:hAnsi="Tahoma" w:cs="Tahoma"/>
          <w:b/>
          <w:bCs/>
          <w:color w:val="222222"/>
          <w:sz w:val="24"/>
          <w:szCs w:val="24"/>
        </w:rPr>
        <w:t xml:space="preserve"> </w:t>
      </w:r>
      <w:r w:rsidRPr="006E21BD">
        <w:rPr>
          <w:rFonts w:ascii="Tahoma" w:eastAsia="Times New Roman" w:hAnsi="Tahoma" w:cs="Tahoma"/>
          <w:b/>
          <w:bCs/>
          <w:color w:val="222222"/>
          <w:sz w:val="24"/>
          <w:szCs w:val="24"/>
        </w:rPr>
        <w:t xml:space="preserve">Novice/All Day </w:t>
      </w:r>
      <w:r w:rsidRPr="001A7F97">
        <w:rPr>
          <w:rFonts w:ascii="Tahoma" w:eastAsia="Times New Roman" w:hAnsi="Tahoma" w:cs="Tahoma"/>
          <w:b/>
          <w:bCs/>
          <w:color w:val="222222"/>
          <w:sz w:val="24"/>
          <w:szCs w:val="24"/>
        </w:rPr>
        <w:t>Volunteer Check-in</w:t>
      </w:r>
    </w:p>
    <w:p w14:paraId="11129CD5" w14:textId="77777777" w:rsidR="001A7F97" w:rsidRPr="001A7F97" w:rsidRDefault="001A7F97" w:rsidP="001A7F97">
      <w:pPr>
        <w:shd w:val="clear" w:color="auto" w:fill="FFFFFF"/>
        <w:spacing w:after="160" w:line="235" w:lineRule="atLeast"/>
        <w:rPr>
          <w:rFonts w:ascii="Tahoma" w:eastAsia="Times New Roman" w:hAnsi="Tahoma" w:cs="Tahoma"/>
          <w:color w:val="222222"/>
          <w:sz w:val="24"/>
          <w:szCs w:val="24"/>
        </w:rPr>
      </w:pPr>
      <w:r w:rsidRPr="001A7F97">
        <w:rPr>
          <w:rFonts w:ascii="Tahoma" w:eastAsia="Times New Roman" w:hAnsi="Tahoma" w:cs="Tahoma"/>
          <w:b/>
          <w:bCs/>
          <w:color w:val="222222"/>
          <w:sz w:val="24"/>
          <w:szCs w:val="24"/>
        </w:rPr>
        <w:t>8:00am - Run Volunteers</w:t>
      </w:r>
    </w:p>
    <w:p w14:paraId="12174E4E" w14:textId="77777777" w:rsidR="001A7F97" w:rsidRPr="001A7F97" w:rsidRDefault="001A7F97" w:rsidP="001A7F97">
      <w:pPr>
        <w:shd w:val="clear" w:color="auto" w:fill="FFFFFF"/>
        <w:spacing w:after="160" w:line="235" w:lineRule="atLeast"/>
        <w:rPr>
          <w:rFonts w:ascii="Tahoma" w:eastAsia="Times New Roman" w:hAnsi="Tahoma" w:cs="Tahoma"/>
          <w:color w:val="222222"/>
          <w:sz w:val="24"/>
          <w:szCs w:val="24"/>
        </w:rPr>
      </w:pPr>
      <w:r w:rsidRPr="001A7F97">
        <w:rPr>
          <w:rFonts w:ascii="Tahoma" w:eastAsia="Times New Roman" w:hAnsi="Tahoma" w:cs="Tahoma"/>
          <w:b/>
          <w:bCs/>
          <w:color w:val="222222"/>
          <w:sz w:val="24"/>
          <w:szCs w:val="24"/>
        </w:rPr>
        <w:t>9:00am - Novice Competitor Check-in</w:t>
      </w:r>
    </w:p>
    <w:p w14:paraId="2323BF49" w14:textId="77777777" w:rsidR="001A7F97" w:rsidRPr="001A7F97" w:rsidRDefault="001A7F97" w:rsidP="001A7F97">
      <w:pPr>
        <w:shd w:val="clear" w:color="auto" w:fill="FFFFFF"/>
        <w:spacing w:after="160" w:line="235" w:lineRule="atLeast"/>
        <w:rPr>
          <w:rFonts w:ascii="Tahoma" w:eastAsia="Times New Roman" w:hAnsi="Tahoma" w:cs="Tahoma"/>
          <w:color w:val="222222"/>
          <w:sz w:val="24"/>
          <w:szCs w:val="24"/>
        </w:rPr>
      </w:pPr>
      <w:r w:rsidRPr="001A7F97">
        <w:rPr>
          <w:rFonts w:ascii="Tahoma" w:eastAsia="Times New Roman" w:hAnsi="Tahoma" w:cs="Tahoma"/>
          <w:b/>
          <w:bCs/>
          <w:color w:val="222222"/>
          <w:sz w:val="24"/>
          <w:szCs w:val="24"/>
        </w:rPr>
        <w:t>9:15am - Novice Briefing, followed by running all Novice competitors</w:t>
      </w:r>
    </w:p>
    <w:p w14:paraId="2D6E08CC" w14:textId="77777777" w:rsidR="001A7F97" w:rsidRPr="001A7F97" w:rsidRDefault="001A7F97" w:rsidP="001A7F97">
      <w:pPr>
        <w:shd w:val="clear" w:color="auto" w:fill="FFFFFF"/>
        <w:spacing w:after="160" w:line="235" w:lineRule="atLeast"/>
        <w:rPr>
          <w:rFonts w:ascii="Tahoma" w:eastAsia="Times New Roman" w:hAnsi="Tahoma" w:cs="Tahoma"/>
          <w:color w:val="222222"/>
          <w:sz w:val="24"/>
          <w:szCs w:val="24"/>
        </w:rPr>
      </w:pPr>
      <w:r w:rsidRPr="001A7F97">
        <w:rPr>
          <w:rFonts w:ascii="Tahoma" w:eastAsia="Times New Roman" w:hAnsi="Tahoma" w:cs="Tahoma"/>
          <w:b/>
          <w:bCs/>
          <w:color w:val="222222"/>
          <w:sz w:val="24"/>
          <w:szCs w:val="24"/>
        </w:rPr>
        <w:t>10:45am - Intermediate Competitor Check-in</w:t>
      </w:r>
    </w:p>
    <w:p w14:paraId="71543334" w14:textId="77777777" w:rsidR="001A7F97" w:rsidRPr="001A7F97" w:rsidRDefault="001A7F97" w:rsidP="001A7F97">
      <w:pPr>
        <w:shd w:val="clear" w:color="auto" w:fill="FFFFFF"/>
        <w:spacing w:after="160" w:line="235" w:lineRule="atLeast"/>
        <w:rPr>
          <w:rFonts w:ascii="Tahoma" w:eastAsia="Times New Roman" w:hAnsi="Tahoma" w:cs="Tahoma"/>
          <w:color w:val="222222"/>
          <w:sz w:val="24"/>
          <w:szCs w:val="24"/>
        </w:rPr>
      </w:pPr>
      <w:r w:rsidRPr="001A7F97">
        <w:rPr>
          <w:rFonts w:ascii="Tahoma" w:eastAsia="Times New Roman" w:hAnsi="Tahoma" w:cs="Tahoma"/>
          <w:b/>
          <w:bCs/>
          <w:color w:val="222222"/>
          <w:sz w:val="24"/>
          <w:szCs w:val="24"/>
        </w:rPr>
        <w:t>11:00am - Intermediate Briefing, followed by running all Intermediate competitors</w:t>
      </w:r>
    </w:p>
    <w:p w14:paraId="463D3B77" w14:textId="740A8185" w:rsidR="001A7F97" w:rsidRPr="006E21BD" w:rsidRDefault="001A7F97" w:rsidP="001A7F97">
      <w:pPr>
        <w:shd w:val="clear" w:color="auto" w:fill="FFFFFF"/>
        <w:spacing w:after="160" w:line="235" w:lineRule="atLeast"/>
        <w:rPr>
          <w:rFonts w:ascii="Tahoma" w:eastAsia="Times New Roman" w:hAnsi="Tahoma" w:cs="Tahoma"/>
          <w:b/>
          <w:bCs/>
          <w:color w:val="222222"/>
          <w:sz w:val="24"/>
          <w:szCs w:val="24"/>
        </w:rPr>
      </w:pPr>
      <w:r w:rsidRPr="001A7F97">
        <w:rPr>
          <w:rFonts w:ascii="Tahoma" w:eastAsia="Times New Roman" w:hAnsi="Tahoma" w:cs="Tahoma"/>
          <w:b/>
          <w:bCs/>
          <w:color w:val="222222"/>
          <w:sz w:val="24"/>
          <w:szCs w:val="24"/>
        </w:rPr>
        <w:t xml:space="preserve">12:00pm </w:t>
      </w:r>
      <w:r w:rsidRPr="006E21BD">
        <w:rPr>
          <w:rFonts w:ascii="Tahoma" w:eastAsia="Times New Roman" w:hAnsi="Tahoma" w:cs="Tahoma"/>
          <w:b/>
          <w:bCs/>
          <w:color w:val="222222"/>
          <w:sz w:val="24"/>
          <w:szCs w:val="24"/>
        </w:rPr>
        <w:t>–</w:t>
      </w:r>
      <w:r w:rsidRPr="001A7F97">
        <w:rPr>
          <w:rFonts w:ascii="Tahoma" w:eastAsia="Times New Roman" w:hAnsi="Tahoma" w:cs="Tahoma"/>
          <w:b/>
          <w:bCs/>
          <w:color w:val="222222"/>
          <w:sz w:val="24"/>
          <w:szCs w:val="24"/>
        </w:rPr>
        <w:t xml:space="preserve"> Lunch</w:t>
      </w:r>
    </w:p>
    <w:p w14:paraId="5001ED18" w14:textId="28203B03" w:rsidR="001A7F97" w:rsidRPr="001A7F97" w:rsidRDefault="001A7F97" w:rsidP="001A7F97">
      <w:pPr>
        <w:shd w:val="clear" w:color="auto" w:fill="FFFFFF"/>
        <w:spacing w:after="160" w:line="235" w:lineRule="atLeast"/>
        <w:rPr>
          <w:rFonts w:ascii="Tahoma" w:eastAsia="Times New Roman" w:hAnsi="Tahoma" w:cs="Tahoma"/>
          <w:color w:val="222222"/>
          <w:sz w:val="24"/>
          <w:szCs w:val="24"/>
        </w:rPr>
      </w:pPr>
      <w:r w:rsidRPr="006E21BD">
        <w:rPr>
          <w:rFonts w:ascii="Tahoma" w:eastAsia="Times New Roman" w:hAnsi="Tahoma" w:cs="Tahoma"/>
          <w:b/>
          <w:bCs/>
          <w:color w:val="222222"/>
          <w:sz w:val="24"/>
          <w:szCs w:val="24"/>
        </w:rPr>
        <w:t>12:00pm – Afternoon Volunteer Check-in</w:t>
      </w:r>
    </w:p>
    <w:p w14:paraId="361F1B86" w14:textId="77777777" w:rsidR="001A7F97" w:rsidRPr="001A7F97" w:rsidRDefault="001A7F97" w:rsidP="001A7F97">
      <w:pPr>
        <w:shd w:val="clear" w:color="auto" w:fill="FFFFFF"/>
        <w:spacing w:after="160" w:line="235" w:lineRule="atLeast"/>
        <w:rPr>
          <w:rFonts w:ascii="Tahoma" w:eastAsia="Times New Roman" w:hAnsi="Tahoma" w:cs="Tahoma"/>
          <w:color w:val="222222"/>
          <w:sz w:val="24"/>
          <w:szCs w:val="24"/>
        </w:rPr>
      </w:pPr>
      <w:r w:rsidRPr="001A7F97">
        <w:rPr>
          <w:rFonts w:ascii="Tahoma" w:eastAsia="Times New Roman" w:hAnsi="Tahoma" w:cs="Tahoma"/>
          <w:b/>
          <w:bCs/>
          <w:color w:val="222222"/>
          <w:sz w:val="24"/>
          <w:szCs w:val="24"/>
        </w:rPr>
        <w:t>12:00pm - Advanced Competitor Check-in</w:t>
      </w:r>
    </w:p>
    <w:p w14:paraId="626FAE9B" w14:textId="77777777" w:rsidR="001A7F97" w:rsidRPr="001A7F97" w:rsidRDefault="001A7F97" w:rsidP="001A7F97">
      <w:pPr>
        <w:shd w:val="clear" w:color="auto" w:fill="FFFFFF"/>
        <w:spacing w:after="160" w:line="235" w:lineRule="atLeast"/>
        <w:rPr>
          <w:rFonts w:ascii="Tahoma" w:eastAsia="Times New Roman" w:hAnsi="Tahoma" w:cs="Tahoma"/>
          <w:color w:val="222222"/>
          <w:sz w:val="24"/>
          <w:szCs w:val="24"/>
        </w:rPr>
      </w:pPr>
      <w:r w:rsidRPr="001A7F97">
        <w:rPr>
          <w:rFonts w:ascii="Tahoma" w:eastAsia="Times New Roman" w:hAnsi="Tahoma" w:cs="Tahoma"/>
          <w:b/>
          <w:bCs/>
          <w:color w:val="222222"/>
          <w:sz w:val="24"/>
          <w:szCs w:val="24"/>
        </w:rPr>
        <w:t>12:30pm - Advanced and Games Briefing, followed by running all Advanced competitors</w:t>
      </w:r>
    </w:p>
    <w:p w14:paraId="718A62B9" w14:textId="02B56BCB" w:rsidR="001A7F97" w:rsidRPr="001A7F97" w:rsidRDefault="001A7F97" w:rsidP="001A7F97">
      <w:pPr>
        <w:shd w:val="clear" w:color="auto" w:fill="FFFFFF"/>
        <w:spacing w:after="160" w:line="235" w:lineRule="atLeast"/>
        <w:rPr>
          <w:rFonts w:ascii="Tahoma" w:eastAsia="Times New Roman" w:hAnsi="Tahoma" w:cs="Tahoma"/>
          <w:color w:val="222222"/>
          <w:sz w:val="24"/>
          <w:szCs w:val="24"/>
        </w:rPr>
      </w:pPr>
      <w:r w:rsidRPr="001A7F97">
        <w:rPr>
          <w:rFonts w:ascii="Tahoma" w:eastAsia="Times New Roman" w:hAnsi="Tahoma" w:cs="Tahoma"/>
          <w:b/>
          <w:bCs/>
          <w:color w:val="222222"/>
          <w:sz w:val="24"/>
          <w:szCs w:val="24"/>
        </w:rPr>
        <w:t>1:30pm - Run both Games </w:t>
      </w:r>
    </w:p>
    <w:p w14:paraId="64FA3B0E" w14:textId="77777777" w:rsidR="001A7F97" w:rsidRPr="001A7F97" w:rsidRDefault="001A7F97" w:rsidP="001A7F97">
      <w:pPr>
        <w:shd w:val="clear" w:color="auto" w:fill="FFFFFF"/>
        <w:spacing w:after="160" w:line="235" w:lineRule="atLeast"/>
        <w:rPr>
          <w:rFonts w:ascii="Tahoma" w:eastAsia="Times New Roman" w:hAnsi="Tahoma" w:cs="Tahoma"/>
          <w:color w:val="222222"/>
          <w:sz w:val="24"/>
          <w:szCs w:val="24"/>
        </w:rPr>
      </w:pPr>
      <w:r w:rsidRPr="001A7F97">
        <w:rPr>
          <w:rFonts w:ascii="Tahoma" w:eastAsia="Times New Roman" w:hAnsi="Tahoma" w:cs="Tahoma"/>
          <w:b/>
          <w:bCs/>
          <w:color w:val="222222"/>
          <w:sz w:val="24"/>
          <w:szCs w:val="24"/>
        </w:rPr>
        <w:t>HIT Awards</w:t>
      </w:r>
    </w:p>
    <w:p w14:paraId="09DC1AB0" w14:textId="77777777" w:rsidR="00516A34" w:rsidRPr="006E21BD" w:rsidRDefault="00516A34">
      <w:pPr>
        <w:rPr>
          <w:rFonts w:ascii="Tahoma" w:hAnsi="Tahoma" w:cs="Tahoma"/>
          <w:sz w:val="24"/>
          <w:szCs w:val="24"/>
        </w:rPr>
      </w:pPr>
    </w:p>
    <w:p w14:paraId="5BF896F2" w14:textId="77777777" w:rsidR="00516A34" w:rsidRPr="006E21BD" w:rsidRDefault="007760B9">
      <w:pPr>
        <w:rPr>
          <w:rFonts w:ascii="Tahoma" w:hAnsi="Tahoma" w:cs="Tahoma"/>
          <w:sz w:val="24"/>
          <w:szCs w:val="24"/>
        </w:rPr>
      </w:pPr>
      <w:r w:rsidRPr="006E21BD">
        <w:rPr>
          <w:rFonts w:ascii="Tahoma" w:hAnsi="Tahoma" w:cs="Tahoma"/>
          <w:b/>
          <w:i/>
          <w:sz w:val="24"/>
          <w:szCs w:val="24"/>
        </w:rPr>
        <w:t>Dogs must have valid USCSS™ registration numbers to compete in this trial.</w:t>
      </w:r>
    </w:p>
    <w:p w14:paraId="6AC3A6EA" w14:textId="77777777" w:rsidR="00516A34" w:rsidRPr="006E21BD" w:rsidRDefault="007760B9">
      <w:pPr>
        <w:rPr>
          <w:rFonts w:ascii="Tahoma" w:hAnsi="Tahoma" w:cs="Tahoma"/>
          <w:sz w:val="24"/>
          <w:szCs w:val="24"/>
        </w:rPr>
      </w:pPr>
      <w:r w:rsidRPr="006E21BD">
        <w:rPr>
          <w:rFonts w:ascii="Tahoma" w:hAnsi="Tahoma" w:cs="Tahoma"/>
          <w:b/>
          <w:i/>
          <w:sz w:val="24"/>
          <w:szCs w:val="24"/>
        </w:rPr>
        <w:t>Handler may run multiple dogs, but titling dog must be run first.</w:t>
      </w:r>
    </w:p>
    <w:p w14:paraId="6EE75983" w14:textId="77777777" w:rsidR="00516A34" w:rsidRPr="006E21BD" w:rsidRDefault="00516A34">
      <w:pPr>
        <w:rPr>
          <w:rFonts w:ascii="Tahoma" w:hAnsi="Tahoma" w:cs="Tahoma"/>
          <w:sz w:val="24"/>
          <w:szCs w:val="24"/>
        </w:rPr>
      </w:pPr>
    </w:p>
    <w:p w14:paraId="09517A2C" w14:textId="77777777" w:rsidR="006B6AAB" w:rsidRDefault="006B6AAB">
      <w:pPr>
        <w:rPr>
          <w:rFonts w:ascii="Tahoma" w:hAnsi="Tahoma" w:cs="Tahoma"/>
          <w:b/>
          <w:sz w:val="24"/>
          <w:szCs w:val="24"/>
        </w:rPr>
      </w:pPr>
    </w:p>
    <w:p w14:paraId="3C61F61E" w14:textId="581DC668" w:rsidR="00516A34" w:rsidRPr="006E21BD" w:rsidRDefault="007760B9">
      <w:pPr>
        <w:rPr>
          <w:rFonts w:ascii="Tahoma" w:hAnsi="Tahoma" w:cs="Tahoma"/>
          <w:sz w:val="24"/>
          <w:szCs w:val="24"/>
        </w:rPr>
      </w:pPr>
      <w:r w:rsidRPr="006E21BD">
        <w:rPr>
          <w:rFonts w:ascii="Tahoma" w:hAnsi="Tahoma" w:cs="Tahoma"/>
          <w:b/>
          <w:sz w:val="24"/>
          <w:szCs w:val="24"/>
        </w:rPr>
        <w:t>AWARDS</w:t>
      </w:r>
    </w:p>
    <w:p w14:paraId="152BBCBC" w14:textId="10BEF16D" w:rsidR="00516A34" w:rsidRPr="007C4116" w:rsidRDefault="007760B9">
      <w:pPr>
        <w:rPr>
          <w:rFonts w:ascii="Tahoma" w:hAnsi="Tahoma" w:cs="Tahoma"/>
          <w:bCs/>
          <w:sz w:val="24"/>
          <w:szCs w:val="24"/>
        </w:rPr>
      </w:pPr>
      <w:r w:rsidRPr="007C4116">
        <w:rPr>
          <w:rFonts w:ascii="Tahoma" w:hAnsi="Tahoma" w:cs="Tahoma"/>
          <w:bCs/>
          <w:sz w:val="24"/>
          <w:szCs w:val="24"/>
        </w:rPr>
        <w:t xml:space="preserve">High in Trial rosette </w:t>
      </w:r>
    </w:p>
    <w:p w14:paraId="49F437FC" w14:textId="77777777" w:rsidR="00516A34" w:rsidRPr="007C4116" w:rsidRDefault="007760B9">
      <w:pPr>
        <w:rPr>
          <w:rFonts w:ascii="Tahoma" w:hAnsi="Tahoma" w:cs="Tahoma"/>
          <w:bCs/>
          <w:sz w:val="24"/>
          <w:szCs w:val="24"/>
        </w:rPr>
      </w:pPr>
      <w:r w:rsidRPr="007C4116">
        <w:rPr>
          <w:rFonts w:ascii="Tahoma" w:hAnsi="Tahoma" w:cs="Tahoma"/>
          <w:bCs/>
          <w:sz w:val="24"/>
          <w:szCs w:val="24"/>
        </w:rPr>
        <w:t>High Rescue in Trial rosette</w:t>
      </w:r>
    </w:p>
    <w:p w14:paraId="3914A786" w14:textId="77777777" w:rsidR="00516A34" w:rsidRPr="007C4116" w:rsidRDefault="007760B9">
      <w:pPr>
        <w:rPr>
          <w:rFonts w:ascii="Tahoma" w:hAnsi="Tahoma" w:cs="Tahoma"/>
          <w:bCs/>
          <w:sz w:val="24"/>
          <w:szCs w:val="24"/>
        </w:rPr>
      </w:pPr>
      <w:r w:rsidRPr="007C4116">
        <w:rPr>
          <w:rFonts w:ascii="Tahoma" w:hAnsi="Tahoma" w:cs="Tahoma"/>
          <w:bCs/>
          <w:sz w:val="24"/>
          <w:szCs w:val="24"/>
        </w:rPr>
        <w:t>High Champion of record rosette</w:t>
      </w:r>
    </w:p>
    <w:p w14:paraId="686B8583" w14:textId="333F725F" w:rsidR="00516A34" w:rsidRPr="007C4116" w:rsidRDefault="007760B9">
      <w:pPr>
        <w:rPr>
          <w:rFonts w:ascii="Tahoma" w:hAnsi="Tahoma" w:cs="Tahoma"/>
          <w:bCs/>
          <w:sz w:val="24"/>
          <w:szCs w:val="24"/>
        </w:rPr>
      </w:pPr>
      <w:r w:rsidRPr="007C4116">
        <w:rPr>
          <w:rFonts w:ascii="Tahoma" w:hAnsi="Tahoma" w:cs="Tahoma"/>
          <w:bCs/>
          <w:i/>
          <w:sz w:val="24"/>
          <w:szCs w:val="24"/>
        </w:rPr>
        <w:t xml:space="preserve">Dogs must be entered in and Q in a minimum of </w:t>
      </w:r>
      <w:r w:rsidR="005B584E">
        <w:rPr>
          <w:rFonts w:ascii="Tahoma" w:hAnsi="Tahoma" w:cs="Tahoma"/>
          <w:bCs/>
          <w:i/>
          <w:sz w:val="24"/>
          <w:szCs w:val="24"/>
        </w:rPr>
        <w:t>6</w:t>
      </w:r>
      <w:bookmarkStart w:id="0" w:name="_GoBack"/>
      <w:bookmarkEnd w:id="0"/>
      <w:r w:rsidRPr="007C4116">
        <w:rPr>
          <w:rFonts w:ascii="Tahoma" w:hAnsi="Tahoma" w:cs="Tahoma"/>
          <w:bCs/>
          <w:i/>
          <w:sz w:val="24"/>
          <w:szCs w:val="24"/>
        </w:rPr>
        <w:t xml:space="preserve"> classes at each trial to be eligible for any HIT awards</w:t>
      </w:r>
    </w:p>
    <w:p w14:paraId="7FEDD784" w14:textId="77777777" w:rsidR="00516A34" w:rsidRPr="007C4116" w:rsidRDefault="007760B9">
      <w:pPr>
        <w:rPr>
          <w:rFonts w:ascii="Tahoma" w:hAnsi="Tahoma" w:cs="Tahoma"/>
          <w:bCs/>
          <w:sz w:val="24"/>
          <w:szCs w:val="24"/>
        </w:rPr>
      </w:pPr>
      <w:r w:rsidRPr="007C4116">
        <w:rPr>
          <w:rFonts w:ascii="Tahoma" w:hAnsi="Tahoma" w:cs="Tahoma"/>
          <w:bCs/>
          <w:sz w:val="24"/>
          <w:szCs w:val="24"/>
        </w:rPr>
        <w:t>1st - 4th place overall</w:t>
      </w:r>
    </w:p>
    <w:p w14:paraId="6271D67E" w14:textId="77777777" w:rsidR="00516A34" w:rsidRPr="007C4116" w:rsidRDefault="007760B9">
      <w:pPr>
        <w:rPr>
          <w:rFonts w:ascii="Tahoma" w:hAnsi="Tahoma" w:cs="Tahoma"/>
          <w:bCs/>
          <w:sz w:val="24"/>
          <w:szCs w:val="24"/>
        </w:rPr>
      </w:pPr>
      <w:r w:rsidRPr="007C4116">
        <w:rPr>
          <w:rFonts w:ascii="Tahoma" w:hAnsi="Tahoma" w:cs="Tahoma"/>
          <w:bCs/>
          <w:sz w:val="24"/>
          <w:szCs w:val="24"/>
        </w:rPr>
        <w:t>1st - 4th place per Class</w:t>
      </w:r>
    </w:p>
    <w:p w14:paraId="443E7D36" w14:textId="77777777" w:rsidR="00516A34" w:rsidRPr="006E21BD" w:rsidRDefault="00516A34">
      <w:pPr>
        <w:rPr>
          <w:rFonts w:ascii="Tahoma" w:hAnsi="Tahoma" w:cs="Tahoma"/>
          <w:sz w:val="24"/>
          <w:szCs w:val="24"/>
        </w:rPr>
      </w:pPr>
    </w:p>
    <w:p w14:paraId="2C564780" w14:textId="77777777" w:rsidR="00516A34" w:rsidRPr="006E21BD" w:rsidRDefault="007760B9">
      <w:pPr>
        <w:rPr>
          <w:rFonts w:ascii="Tahoma" w:hAnsi="Tahoma" w:cs="Tahoma"/>
          <w:sz w:val="24"/>
          <w:szCs w:val="24"/>
        </w:rPr>
      </w:pPr>
      <w:r w:rsidRPr="006E21BD">
        <w:rPr>
          <w:rFonts w:ascii="Tahoma" w:hAnsi="Tahoma" w:cs="Tahoma"/>
          <w:b/>
          <w:sz w:val="24"/>
          <w:szCs w:val="24"/>
        </w:rPr>
        <w:t xml:space="preserve">LUNCH </w:t>
      </w:r>
    </w:p>
    <w:p w14:paraId="0501CCE6" w14:textId="69309839" w:rsidR="00516A34" w:rsidRDefault="007760B9">
      <w:pPr>
        <w:rPr>
          <w:rFonts w:ascii="Tahoma" w:hAnsi="Tahoma" w:cs="Tahoma"/>
          <w:bCs/>
          <w:sz w:val="24"/>
          <w:szCs w:val="24"/>
        </w:rPr>
      </w:pPr>
      <w:r w:rsidRPr="006E21BD">
        <w:rPr>
          <w:rFonts w:ascii="Tahoma" w:hAnsi="Tahoma" w:cs="Tahoma"/>
          <w:sz w:val="24"/>
          <w:szCs w:val="24"/>
        </w:rPr>
        <w:t xml:space="preserve">We will have lunch at approximately noon and will take breaks at the CSD’s discretion. </w:t>
      </w:r>
      <w:r w:rsidR="00E12DC5" w:rsidRPr="007C4116">
        <w:rPr>
          <w:rFonts w:ascii="Tahoma" w:hAnsi="Tahoma" w:cs="Tahoma"/>
          <w:bCs/>
          <w:sz w:val="24"/>
          <w:szCs w:val="24"/>
        </w:rPr>
        <w:t>We will be having a potluck.</w:t>
      </w:r>
      <w:r w:rsidR="007C4116" w:rsidRPr="007C4116">
        <w:rPr>
          <w:rFonts w:ascii="Tahoma" w:hAnsi="Tahoma" w:cs="Tahoma"/>
          <w:bCs/>
          <w:sz w:val="24"/>
          <w:szCs w:val="24"/>
        </w:rPr>
        <w:t xml:space="preserve">  Please sign up for the potluck below:</w:t>
      </w:r>
    </w:p>
    <w:p w14:paraId="084CB5CD" w14:textId="77777777" w:rsidR="006B6AAB" w:rsidRPr="006E21BD" w:rsidRDefault="006B6AAB">
      <w:pPr>
        <w:rPr>
          <w:rFonts w:ascii="Tahoma" w:hAnsi="Tahoma" w:cs="Tahoma"/>
          <w:sz w:val="24"/>
          <w:szCs w:val="24"/>
        </w:rPr>
      </w:pPr>
    </w:p>
    <w:p w14:paraId="311E4D67" w14:textId="77777777" w:rsidR="00516A34" w:rsidRPr="006E21BD" w:rsidRDefault="00516A34">
      <w:pPr>
        <w:rPr>
          <w:rFonts w:ascii="Tahoma" w:hAnsi="Tahoma" w:cs="Tahoma"/>
          <w:sz w:val="24"/>
          <w:szCs w:val="24"/>
        </w:rPr>
      </w:pPr>
    </w:p>
    <w:p w14:paraId="728C2495" w14:textId="7453D04C" w:rsidR="00516A34" w:rsidRPr="00EC4E28" w:rsidRDefault="00EC4E28">
      <w:pPr>
        <w:jc w:val="center"/>
        <w:rPr>
          <w:rStyle w:val="Hyperlink"/>
          <w:rFonts w:ascii="Tahoma" w:hAnsi="Tahoma" w:cs="Tahoma"/>
          <w:bCs/>
          <w:sz w:val="36"/>
          <w:szCs w:val="36"/>
        </w:rPr>
      </w:pPr>
      <w:r>
        <w:rPr>
          <w:rFonts w:ascii="Tahoma" w:hAnsi="Tahoma" w:cs="Tahoma"/>
          <w:bCs/>
          <w:sz w:val="36"/>
          <w:szCs w:val="36"/>
        </w:rPr>
        <w:fldChar w:fldCharType="begin"/>
      </w:r>
      <w:r>
        <w:rPr>
          <w:rFonts w:ascii="Tahoma" w:hAnsi="Tahoma" w:cs="Tahoma"/>
          <w:bCs/>
          <w:sz w:val="36"/>
          <w:szCs w:val="36"/>
        </w:rPr>
        <w:instrText xml:space="preserve"> HYPERLINK "https://www.signupgenius.com/go/10c0844a5ac23a1fc1-53020" </w:instrText>
      </w:r>
      <w:r>
        <w:rPr>
          <w:rFonts w:ascii="Tahoma" w:hAnsi="Tahoma" w:cs="Tahoma"/>
          <w:bCs/>
          <w:sz w:val="36"/>
          <w:szCs w:val="36"/>
        </w:rPr>
        <w:fldChar w:fldCharType="separate"/>
      </w:r>
      <w:r w:rsidR="007760B9" w:rsidRPr="00EC4E28">
        <w:rPr>
          <w:rStyle w:val="Hyperlink"/>
          <w:rFonts w:ascii="Tahoma" w:hAnsi="Tahoma" w:cs="Tahoma"/>
          <w:bCs/>
          <w:sz w:val="36"/>
          <w:szCs w:val="36"/>
        </w:rPr>
        <w:t>POTLUCK SIGN UP FORM</w:t>
      </w:r>
    </w:p>
    <w:p w14:paraId="056462DE" w14:textId="55FF86C7" w:rsidR="00516A34" w:rsidRPr="006E21BD" w:rsidRDefault="00EC4E28">
      <w:pPr>
        <w:rPr>
          <w:rFonts w:ascii="Tahoma" w:hAnsi="Tahoma" w:cs="Tahoma"/>
          <w:sz w:val="24"/>
          <w:szCs w:val="24"/>
        </w:rPr>
      </w:pPr>
      <w:r>
        <w:rPr>
          <w:rFonts w:ascii="Tahoma" w:hAnsi="Tahoma" w:cs="Tahoma"/>
          <w:bCs/>
          <w:sz w:val="36"/>
          <w:szCs w:val="36"/>
        </w:rPr>
        <w:fldChar w:fldCharType="end"/>
      </w:r>
    </w:p>
    <w:p w14:paraId="77318023" w14:textId="025850A9" w:rsidR="00516A34" w:rsidRPr="006E21BD" w:rsidRDefault="00516A34">
      <w:pPr>
        <w:rPr>
          <w:rFonts w:ascii="Tahoma" w:hAnsi="Tahoma" w:cs="Tahoma"/>
          <w:sz w:val="24"/>
          <w:szCs w:val="24"/>
        </w:rPr>
      </w:pPr>
    </w:p>
    <w:p w14:paraId="410DC656" w14:textId="77777777" w:rsidR="00516A34" w:rsidRPr="006E21BD" w:rsidRDefault="007760B9">
      <w:pPr>
        <w:rPr>
          <w:rFonts w:ascii="Tahoma" w:hAnsi="Tahoma" w:cs="Tahoma"/>
          <w:sz w:val="24"/>
          <w:szCs w:val="24"/>
        </w:rPr>
      </w:pPr>
      <w:r w:rsidRPr="006E21BD">
        <w:rPr>
          <w:rFonts w:ascii="Tahoma" w:hAnsi="Tahoma" w:cs="Tahoma"/>
          <w:b/>
          <w:sz w:val="24"/>
          <w:szCs w:val="24"/>
        </w:rPr>
        <w:t>VOLUNTEERS</w:t>
      </w:r>
    </w:p>
    <w:p w14:paraId="487EA264" w14:textId="3655484D" w:rsidR="00516A34" w:rsidRDefault="007760B9">
      <w:pPr>
        <w:rPr>
          <w:rFonts w:ascii="Tahoma" w:hAnsi="Tahoma" w:cs="Tahoma"/>
          <w:sz w:val="24"/>
          <w:szCs w:val="24"/>
        </w:rPr>
      </w:pPr>
      <w:r w:rsidRPr="006E21BD">
        <w:rPr>
          <w:rFonts w:ascii="Tahoma" w:hAnsi="Tahoma" w:cs="Tahoma"/>
          <w:sz w:val="24"/>
          <w:szCs w:val="24"/>
        </w:rPr>
        <w:t>Every Scent Work trial relies on volunteers in order to run smoothly and efficiently. Please sign up to volunteer at this trial if you can. Full-</w:t>
      </w:r>
      <w:r w:rsidR="00E12DC5" w:rsidRPr="006E21BD">
        <w:rPr>
          <w:rFonts w:ascii="Tahoma" w:hAnsi="Tahoma" w:cs="Tahoma"/>
          <w:sz w:val="24"/>
          <w:szCs w:val="24"/>
        </w:rPr>
        <w:t>day</w:t>
      </w:r>
      <w:r w:rsidRPr="006E21BD">
        <w:rPr>
          <w:rFonts w:ascii="Tahoma" w:hAnsi="Tahoma" w:cs="Tahoma"/>
          <w:sz w:val="24"/>
          <w:szCs w:val="24"/>
        </w:rPr>
        <w:t xml:space="preserve"> volunteers will receive a </w:t>
      </w:r>
      <w:r w:rsidR="00E12DC5" w:rsidRPr="006E21BD">
        <w:rPr>
          <w:rFonts w:ascii="Tahoma" w:hAnsi="Tahoma" w:cs="Tahoma"/>
          <w:sz w:val="24"/>
          <w:szCs w:val="24"/>
        </w:rPr>
        <w:t>$20 voucher to use at a future trial</w:t>
      </w:r>
      <w:r w:rsidRPr="006E21BD">
        <w:rPr>
          <w:rFonts w:ascii="Tahoma" w:hAnsi="Tahoma" w:cs="Tahoma"/>
          <w:sz w:val="24"/>
          <w:szCs w:val="24"/>
        </w:rPr>
        <w:t xml:space="preserve"> and </w:t>
      </w:r>
      <w:r w:rsidR="00E12DC5" w:rsidRPr="006E21BD">
        <w:rPr>
          <w:rFonts w:ascii="Tahoma" w:hAnsi="Tahoma" w:cs="Tahoma"/>
          <w:sz w:val="24"/>
          <w:szCs w:val="24"/>
        </w:rPr>
        <w:t>half-day</w:t>
      </w:r>
      <w:r w:rsidRPr="006E21BD">
        <w:rPr>
          <w:rFonts w:ascii="Tahoma" w:hAnsi="Tahoma" w:cs="Tahoma"/>
          <w:sz w:val="24"/>
          <w:szCs w:val="24"/>
        </w:rPr>
        <w:t xml:space="preserve"> </w:t>
      </w:r>
      <w:r w:rsidR="00E12DC5" w:rsidRPr="006E21BD">
        <w:rPr>
          <w:rFonts w:ascii="Tahoma" w:hAnsi="Tahoma" w:cs="Tahoma"/>
          <w:sz w:val="24"/>
          <w:szCs w:val="24"/>
        </w:rPr>
        <w:t>v</w:t>
      </w:r>
      <w:r w:rsidRPr="006E21BD">
        <w:rPr>
          <w:rFonts w:ascii="Tahoma" w:hAnsi="Tahoma" w:cs="Tahoma"/>
          <w:sz w:val="24"/>
          <w:szCs w:val="24"/>
        </w:rPr>
        <w:t>olunteers will earn raffle tickets for the worker</w:t>
      </w:r>
      <w:r w:rsidR="005437F9" w:rsidRPr="006E21BD">
        <w:rPr>
          <w:rFonts w:ascii="Tahoma" w:hAnsi="Tahoma" w:cs="Tahoma"/>
          <w:sz w:val="24"/>
          <w:szCs w:val="24"/>
        </w:rPr>
        <w:t>’</w:t>
      </w:r>
      <w:r w:rsidRPr="006E21BD">
        <w:rPr>
          <w:rFonts w:ascii="Tahoma" w:hAnsi="Tahoma" w:cs="Tahoma"/>
          <w:sz w:val="24"/>
          <w:szCs w:val="24"/>
        </w:rPr>
        <w:t>s raffle. THANK YOU for volunteering!</w:t>
      </w:r>
    </w:p>
    <w:p w14:paraId="00C38E23" w14:textId="77777777" w:rsidR="006B6AAB" w:rsidRPr="006E21BD" w:rsidRDefault="006B6AAB">
      <w:pPr>
        <w:rPr>
          <w:rFonts w:ascii="Tahoma" w:hAnsi="Tahoma" w:cs="Tahoma"/>
          <w:sz w:val="24"/>
          <w:szCs w:val="24"/>
        </w:rPr>
      </w:pPr>
    </w:p>
    <w:p w14:paraId="3D28A54E" w14:textId="77777777" w:rsidR="00516A34" w:rsidRPr="006E21BD" w:rsidRDefault="00516A34">
      <w:pPr>
        <w:jc w:val="center"/>
        <w:rPr>
          <w:rFonts w:ascii="Tahoma" w:hAnsi="Tahoma" w:cs="Tahoma"/>
          <w:sz w:val="24"/>
          <w:szCs w:val="24"/>
        </w:rPr>
      </w:pPr>
    </w:p>
    <w:p w14:paraId="5B5A660B" w14:textId="78784080" w:rsidR="00516A34" w:rsidRPr="006B6AAB" w:rsidRDefault="001E78CD">
      <w:pPr>
        <w:jc w:val="center"/>
        <w:rPr>
          <w:rFonts w:ascii="Tahoma" w:hAnsi="Tahoma" w:cs="Tahoma"/>
          <w:bCs/>
          <w:sz w:val="36"/>
          <w:szCs w:val="36"/>
        </w:rPr>
      </w:pPr>
      <w:hyperlink r:id="rId9" w:history="1">
        <w:r w:rsidR="007760B9" w:rsidRPr="006B6AAB">
          <w:rPr>
            <w:rStyle w:val="Hyperlink"/>
            <w:rFonts w:ascii="Tahoma" w:hAnsi="Tahoma" w:cs="Tahoma"/>
            <w:bCs/>
            <w:sz w:val="36"/>
            <w:szCs w:val="36"/>
          </w:rPr>
          <w:t>SIGN UP HERE TO VOLUNTEER</w:t>
        </w:r>
      </w:hyperlink>
    </w:p>
    <w:p w14:paraId="3609A37E" w14:textId="77777777" w:rsidR="00516A34" w:rsidRPr="006E21BD" w:rsidRDefault="00516A34">
      <w:pPr>
        <w:rPr>
          <w:rFonts w:ascii="Tahoma" w:hAnsi="Tahoma" w:cs="Tahoma"/>
          <w:sz w:val="24"/>
          <w:szCs w:val="24"/>
        </w:rPr>
      </w:pPr>
    </w:p>
    <w:p w14:paraId="4C420A0E" w14:textId="77777777" w:rsidR="006B6AAB" w:rsidRDefault="006B6AAB">
      <w:pPr>
        <w:rPr>
          <w:rFonts w:ascii="Tahoma" w:hAnsi="Tahoma" w:cs="Tahoma"/>
          <w:b/>
          <w:sz w:val="24"/>
          <w:szCs w:val="24"/>
        </w:rPr>
      </w:pPr>
    </w:p>
    <w:p w14:paraId="412D3E18" w14:textId="77777777" w:rsidR="006B6AAB" w:rsidRDefault="006B6AAB">
      <w:pPr>
        <w:rPr>
          <w:rFonts w:ascii="Tahoma" w:hAnsi="Tahoma" w:cs="Tahoma"/>
          <w:b/>
          <w:sz w:val="24"/>
          <w:szCs w:val="24"/>
        </w:rPr>
      </w:pPr>
    </w:p>
    <w:p w14:paraId="3653579F" w14:textId="77777777" w:rsidR="006B6AAB" w:rsidRDefault="006B6AAB">
      <w:pPr>
        <w:rPr>
          <w:rFonts w:ascii="Tahoma" w:hAnsi="Tahoma" w:cs="Tahoma"/>
          <w:b/>
          <w:sz w:val="24"/>
          <w:szCs w:val="24"/>
        </w:rPr>
      </w:pPr>
    </w:p>
    <w:p w14:paraId="1E6C042A" w14:textId="77777777" w:rsidR="006B6AAB" w:rsidRDefault="006B6AAB">
      <w:pPr>
        <w:rPr>
          <w:rFonts w:ascii="Tahoma" w:hAnsi="Tahoma" w:cs="Tahoma"/>
          <w:b/>
          <w:sz w:val="24"/>
          <w:szCs w:val="24"/>
        </w:rPr>
      </w:pPr>
    </w:p>
    <w:p w14:paraId="63B3FA5F" w14:textId="77777777" w:rsidR="006B6AAB" w:rsidRDefault="006B6AAB">
      <w:pPr>
        <w:rPr>
          <w:rFonts w:ascii="Tahoma" w:hAnsi="Tahoma" w:cs="Tahoma"/>
          <w:b/>
          <w:sz w:val="24"/>
          <w:szCs w:val="24"/>
        </w:rPr>
      </w:pPr>
    </w:p>
    <w:p w14:paraId="2AD1D70A" w14:textId="30E887F1" w:rsidR="00516A34" w:rsidRPr="006E21BD" w:rsidRDefault="007760B9">
      <w:pPr>
        <w:rPr>
          <w:rFonts w:ascii="Tahoma" w:hAnsi="Tahoma" w:cs="Tahoma"/>
          <w:sz w:val="24"/>
          <w:szCs w:val="24"/>
        </w:rPr>
      </w:pPr>
      <w:r w:rsidRPr="006E21BD">
        <w:rPr>
          <w:rFonts w:ascii="Tahoma" w:hAnsi="Tahoma" w:cs="Tahoma"/>
          <w:b/>
          <w:sz w:val="24"/>
          <w:szCs w:val="24"/>
        </w:rPr>
        <w:t>LODGING</w:t>
      </w:r>
    </w:p>
    <w:p w14:paraId="05DF929B" w14:textId="2874052D" w:rsidR="00516A34" w:rsidRPr="00712EEC" w:rsidRDefault="00712EEC">
      <w:pPr>
        <w:rPr>
          <w:rFonts w:ascii="Tahoma" w:hAnsi="Tahoma" w:cs="Tahoma"/>
          <w:sz w:val="24"/>
          <w:szCs w:val="24"/>
        </w:rPr>
      </w:pPr>
      <w:r w:rsidRPr="00712EEC">
        <w:rPr>
          <w:rFonts w:ascii="Tahoma" w:hAnsi="Tahoma" w:cs="Tahoma"/>
          <w:sz w:val="24"/>
          <w:szCs w:val="24"/>
        </w:rPr>
        <w:t>Please visit www.dooverdogtraining.com for list of local pet friendly hotels.</w:t>
      </w:r>
    </w:p>
    <w:p w14:paraId="1F8A195F" w14:textId="77777777" w:rsidR="00712EEC" w:rsidRDefault="00712EEC">
      <w:pPr>
        <w:rPr>
          <w:rFonts w:ascii="Tahoma" w:hAnsi="Tahoma" w:cs="Tahoma"/>
          <w:b/>
          <w:sz w:val="24"/>
          <w:szCs w:val="24"/>
        </w:rPr>
      </w:pPr>
    </w:p>
    <w:p w14:paraId="6D07FB9A" w14:textId="0CDD4419" w:rsidR="00516A34" w:rsidRPr="006E21BD" w:rsidRDefault="007760B9">
      <w:pPr>
        <w:rPr>
          <w:rFonts w:ascii="Tahoma" w:hAnsi="Tahoma" w:cs="Tahoma"/>
          <w:sz w:val="24"/>
          <w:szCs w:val="24"/>
        </w:rPr>
      </w:pPr>
      <w:r w:rsidRPr="006E21BD">
        <w:rPr>
          <w:rFonts w:ascii="Tahoma" w:hAnsi="Tahoma" w:cs="Tahoma"/>
          <w:b/>
          <w:sz w:val="24"/>
          <w:szCs w:val="24"/>
        </w:rPr>
        <w:t>VET</w:t>
      </w:r>
    </w:p>
    <w:p w14:paraId="5C5E4F7A" w14:textId="77777777" w:rsidR="00712EEC" w:rsidRDefault="00712EEC">
      <w:pPr>
        <w:rPr>
          <w:rFonts w:ascii="Tahoma" w:hAnsi="Tahoma" w:cs="Tahoma"/>
          <w:sz w:val="24"/>
          <w:szCs w:val="24"/>
        </w:rPr>
      </w:pPr>
      <w:r w:rsidRPr="00712EEC">
        <w:rPr>
          <w:rFonts w:ascii="Tahoma" w:hAnsi="Tahoma" w:cs="Tahoma"/>
          <w:sz w:val="24"/>
          <w:szCs w:val="24"/>
        </w:rPr>
        <w:t xml:space="preserve">Veterinary Specialist and Emergency Services of Rochester </w:t>
      </w:r>
    </w:p>
    <w:p w14:paraId="08C52559" w14:textId="77777777" w:rsidR="00712EEC" w:rsidRDefault="00712EEC">
      <w:pPr>
        <w:rPr>
          <w:rFonts w:ascii="Tahoma" w:hAnsi="Tahoma" w:cs="Tahoma"/>
          <w:sz w:val="24"/>
          <w:szCs w:val="24"/>
        </w:rPr>
      </w:pPr>
      <w:r w:rsidRPr="00712EEC">
        <w:rPr>
          <w:rFonts w:ascii="Tahoma" w:hAnsi="Tahoma" w:cs="Tahoma"/>
          <w:sz w:val="24"/>
          <w:szCs w:val="24"/>
        </w:rPr>
        <w:t>825 White Spruce Blvd</w:t>
      </w:r>
    </w:p>
    <w:p w14:paraId="5E39E487" w14:textId="77777777" w:rsidR="00712EEC" w:rsidRDefault="00712EEC">
      <w:pPr>
        <w:rPr>
          <w:rFonts w:ascii="Tahoma" w:hAnsi="Tahoma" w:cs="Tahoma"/>
          <w:sz w:val="24"/>
          <w:szCs w:val="24"/>
        </w:rPr>
      </w:pPr>
      <w:r w:rsidRPr="00712EEC">
        <w:rPr>
          <w:rFonts w:ascii="Tahoma" w:hAnsi="Tahoma" w:cs="Tahoma"/>
          <w:sz w:val="24"/>
          <w:szCs w:val="24"/>
        </w:rPr>
        <w:t xml:space="preserve">Rochester, NY 14623 </w:t>
      </w:r>
    </w:p>
    <w:p w14:paraId="3890629F" w14:textId="77777777" w:rsidR="00712EEC" w:rsidRDefault="00712EEC">
      <w:pPr>
        <w:rPr>
          <w:rFonts w:ascii="Tahoma" w:hAnsi="Tahoma" w:cs="Tahoma"/>
          <w:sz w:val="24"/>
          <w:szCs w:val="24"/>
        </w:rPr>
      </w:pPr>
      <w:r w:rsidRPr="00712EEC">
        <w:rPr>
          <w:rFonts w:ascii="Tahoma" w:hAnsi="Tahoma" w:cs="Tahoma"/>
          <w:sz w:val="24"/>
          <w:szCs w:val="24"/>
        </w:rPr>
        <w:t xml:space="preserve">(585) 424-1277 </w:t>
      </w:r>
    </w:p>
    <w:p w14:paraId="4E78CA81" w14:textId="6E0107AD" w:rsidR="00516A34" w:rsidRPr="00712EEC" w:rsidRDefault="00712EEC">
      <w:pPr>
        <w:rPr>
          <w:rFonts w:ascii="Tahoma" w:hAnsi="Tahoma" w:cs="Tahoma"/>
          <w:sz w:val="24"/>
          <w:szCs w:val="24"/>
        </w:rPr>
      </w:pPr>
      <w:r w:rsidRPr="00712EEC">
        <w:rPr>
          <w:rFonts w:ascii="Tahoma" w:hAnsi="Tahoma" w:cs="Tahoma"/>
          <w:sz w:val="24"/>
          <w:szCs w:val="24"/>
        </w:rPr>
        <w:t>www.veserochester.com</w:t>
      </w:r>
    </w:p>
    <w:p w14:paraId="015AA7C6" w14:textId="77777777" w:rsidR="00516A34" w:rsidRPr="006E21BD" w:rsidRDefault="00516A34">
      <w:pPr>
        <w:rPr>
          <w:rFonts w:ascii="Tahoma" w:hAnsi="Tahoma" w:cs="Tahoma"/>
          <w:sz w:val="24"/>
          <w:szCs w:val="24"/>
        </w:rPr>
      </w:pPr>
    </w:p>
    <w:tbl>
      <w:tblPr>
        <w:tblStyle w:val="a0"/>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516A34" w:rsidRPr="006E21BD" w14:paraId="21B5465D" w14:textId="77777777">
        <w:tc>
          <w:tcPr>
            <w:tcW w:w="4680" w:type="dxa"/>
            <w:tcBorders>
              <w:top w:val="nil"/>
              <w:left w:val="nil"/>
              <w:bottom w:val="nil"/>
              <w:right w:val="nil"/>
            </w:tcBorders>
            <w:tcMar>
              <w:top w:w="100" w:type="dxa"/>
              <w:left w:w="100" w:type="dxa"/>
              <w:bottom w:w="100" w:type="dxa"/>
              <w:right w:w="100" w:type="dxa"/>
            </w:tcMar>
          </w:tcPr>
          <w:p w14:paraId="0DE309E2" w14:textId="39FD0A55" w:rsidR="00516A34" w:rsidRPr="006E21BD" w:rsidRDefault="007760B9">
            <w:pPr>
              <w:rPr>
                <w:rFonts w:ascii="Tahoma" w:hAnsi="Tahoma" w:cs="Tahoma"/>
                <w:sz w:val="24"/>
                <w:szCs w:val="24"/>
              </w:rPr>
            </w:pPr>
            <w:r w:rsidRPr="006E21BD">
              <w:rPr>
                <w:rFonts w:ascii="Tahoma" w:hAnsi="Tahoma" w:cs="Tahoma"/>
                <w:b/>
                <w:sz w:val="24"/>
                <w:szCs w:val="24"/>
              </w:rPr>
              <w:t xml:space="preserve">Trial </w:t>
            </w:r>
            <w:r w:rsidR="00E12DC5" w:rsidRPr="006E21BD">
              <w:rPr>
                <w:rFonts w:ascii="Tahoma" w:hAnsi="Tahoma" w:cs="Tahoma"/>
                <w:b/>
                <w:sz w:val="24"/>
                <w:szCs w:val="24"/>
              </w:rPr>
              <w:t>Secretary</w:t>
            </w:r>
          </w:p>
          <w:p w14:paraId="59FEEA5C" w14:textId="431811B9" w:rsidR="00516A34" w:rsidRPr="00712EEC" w:rsidRDefault="00024EBE">
            <w:pPr>
              <w:rPr>
                <w:rFonts w:ascii="Tahoma" w:hAnsi="Tahoma" w:cs="Tahoma"/>
                <w:sz w:val="24"/>
                <w:szCs w:val="24"/>
              </w:rPr>
            </w:pPr>
            <w:r>
              <w:rPr>
                <w:rFonts w:ascii="Tahoma" w:hAnsi="Tahoma" w:cs="Tahoma"/>
                <w:b/>
                <w:sz w:val="24"/>
                <w:szCs w:val="24"/>
              </w:rPr>
              <w:t xml:space="preserve">Stephanie </w:t>
            </w:r>
            <w:proofErr w:type="spellStart"/>
            <w:r>
              <w:rPr>
                <w:rFonts w:ascii="Tahoma" w:hAnsi="Tahoma" w:cs="Tahoma"/>
                <w:b/>
                <w:sz w:val="24"/>
                <w:szCs w:val="24"/>
              </w:rPr>
              <w:t>Ortel</w:t>
            </w:r>
            <w:proofErr w:type="spellEnd"/>
          </w:p>
          <w:p w14:paraId="2371A6CD" w14:textId="64A12F78" w:rsidR="00516A34" w:rsidRPr="006E21BD" w:rsidRDefault="00024EBE">
            <w:pPr>
              <w:rPr>
                <w:rFonts w:ascii="Tahoma" w:hAnsi="Tahoma" w:cs="Tahoma"/>
                <w:sz w:val="24"/>
                <w:szCs w:val="24"/>
              </w:rPr>
            </w:pPr>
            <w:r>
              <w:rPr>
                <w:rFonts w:ascii="Tahoma" w:hAnsi="Tahoma" w:cs="Tahoma"/>
                <w:sz w:val="24"/>
                <w:szCs w:val="24"/>
              </w:rPr>
              <w:t>stephortel</w:t>
            </w:r>
            <w:r w:rsidR="00E12DC5" w:rsidRPr="006E21BD">
              <w:rPr>
                <w:rFonts w:ascii="Tahoma" w:hAnsi="Tahoma" w:cs="Tahoma"/>
                <w:sz w:val="24"/>
                <w:szCs w:val="24"/>
              </w:rPr>
              <w:t>@gmail.com</w:t>
            </w:r>
          </w:p>
        </w:tc>
        <w:tc>
          <w:tcPr>
            <w:tcW w:w="4680" w:type="dxa"/>
            <w:tcBorders>
              <w:top w:val="nil"/>
              <w:left w:val="nil"/>
              <w:bottom w:val="nil"/>
              <w:right w:val="nil"/>
            </w:tcBorders>
            <w:tcMar>
              <w:top w:w="100" w:type="dxa"/>
              <w:left w:w="100" w:type="dxa"/>
              <w:bottom w:w="100" w:type="dxa"/>
              <w:right w:w="100" w:type="dxa"/>
            </w:tcMar>
          </w:tcPr>
          <w:p w14:paraId="5A18BA52" w14:textId="77777777" w:rsidR="00516A34" w:rsidRPr="006E21BD" w:rsidRDefault="007760B9">
            <w:pPr>
              <w:rPr>
                <w:rFonts w:ascii="Tahoma" w:hAnsi="Tahoma" w:cs="Tahoma"/>
                <w:sz w:val="24"/>
                <w:szCs w:val="24"/>
              </w:rPr>
            </w:pPr>
            <w:r w:rsidRPr="006E21BD">
              <w:rPr>
                <w:rFonts w:ascii="Tahoma" w:hAnsi="Tahoma" w:cs="Tahoma"/>
                <w:b/>
                <w:sz w:val="24"/>
                <w:szCs w:val="24"/>
              </w:rPr>
              <w:t>United States Canine Scent Sports</w:t>
            </w:r>
          </w:p>
          <w:p w14:paraId="01B0D04F" w14:textId="77777777" w:rsidR="00516A34" w:rsidRPr="006E21BD" w:rsidRDefault="001E78CD">
            <w:pPr>
              <w:rPr>
                <w:rFonts w:ascii="Tahoma" w:hAnsi="Tahoma" w:cs="Tahoma"/>
                <w:sz w:val="24"/>
                <w:szCs w:val="24"/>
              </w:rPr>
            </w:pPr>
            <w:hyperlink r:id="rId10">
              <w:r w:rsidR="007760B9" w:rsidRPr="006E21BD">
                <w:rPr>
                  <w:rFonts w:ascii="Tahoma" w:hAnsi="Tahoma" w:cs="Tahoma"/>
                  <w:b/>
                  <w:color w:val="1155CC"/>
                  <w:sz w:val="24"/>
                  <w:szCs w:val="24"/>
                  <w:u w:val="single"/>
                </w:rPr>
                <w:t>info@uscaninescentsports.com</w:t>
              </w:r>
            </w:hyperlink>
          </w:p>
          <w:p w14:paraId="7734051E" w14:textId="77777777" w:rsidR="00516A34" w:rsidRPr="006E21BD" w:rsidRDefault="00516A34">
            <w:pPr>
              <w:rPr>
                <w:rFonts w:ascii="Tahoma" w:hAnsi="Tahoma" w:cs="Tahoma"/>
                <w:sz w:val="24"/>
                <w:szCs w:val="24"/>
              </w:rPr>
            </w:pPr>
          </w:p>
        </w:tc>
      </w:tr>
    </w:tbl>
    <w:p w14:paraId="42592EEF" w14:textId="77777777" w:rsidR="00516A34" w:rsidRDefault="00516A34"/>
    <w:sectPr w:rsidR="00516A34">
      <w:headerReference w:type="default" r:id="rId11"/>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44C41F" w14:textId="77777777" w:rsidR="001E78CD" w:rsidRDefault="001E78CD">
      <w:pPr>
        <w:spacing w:line="240" w:lineRule="auto"/>
      </w:pPr>
      <w:r>
        <w:separator/>
      </w:r>
    </w:p>
  </w:endnote>
  <w:endnote w:type="continuationSeparator" w:id="0">
    <w:p w14:paraId="472D822F" w14:textId="77777777" w:rsidR="001E78CD" w:rsidRDefault="001E78C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8723BD9" w14:textId="77777777" w:rsidR="001E78CD" w:rsidRDefault="001E78CD">
      <w:pPr>
        <w:spacing w:line="240" w:lineRule="auto"/>
      </w:pPr>
      <w:r>
        <w:separator/>
      </w:r>
    </w:p>
  </w:footnote>
  <w:footnote w:type="continuationSeparator" w:id="0">
    <w:p w14:paraId="414E22BF" w14:textId="77777777" w:rsidR="001E78CD" w:rsidRDefault="001E78C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77D9B7" w14:textId="77777777" w:rsidR="005437F9" w:rsidRPr="005437F9" w:rsidRDefault="005437F9" w:rsidP="005437F9">
    <w:pPr>
      <w:pStyle w:val="Header"/>
      <w:rPr>
        <w:b/>
      </w:rPr>
    </w:pPr>
  </w:p>
  <w:tbl>
    <w:tblPr>
      <w:tblStyle w:val="TableGrid"/>
      <w:tblW w:w="0" w:type="auto"/>
      <w:tblLook w:val="04A0" w:firstRow="1" w:lastRow="0" w:firstColumn="1" w:lastColumn="0" w:noHBand="0" w:noVBand="1"/>
    </w:tblPr>
    <w:tblGrid>
      <w:gridCol w:w="4456"/>
      <w:gridCol w:w="4904"/>
    </w:tblGrid>
    <w:tr w:rsidR="00BD63B3" w:rsidRPr="005437F9" w14:paraId="5CEA2D30" w14:textId="77777777" w:rsidTr="005437F9">
      <w:tc>
        <w:tcPr>
          <w:tcW w:w="4788" w:type="dxa"/>
          <w:tcBorders>
            <w:top w:val="nil"/>
            <w:left w:val="nil"/>
            <w:bottom w:val="nil"/>
            <w:right w:val="nil"/>
          </w:tcBorders>
        </w:tcPr>
        <w:p w14:paraId="2CE813D4" w14:textId="743E806F" w:rsidR="005437F9" w:rsidRPr="005437F9" w:rsidRDefault="00BD63B3" w:rsidP="005437F9">
          <w:pPr>
            <w:pStyle w:val="Header"/>
            <w:jc w:val="center"/>
            <w:rPr>
              <w:b/>
              <w:highlight w:val="yellow"/>
            </w:rPr>
          </w:pPr>
          <w:r>
            <w:rPr>
              <w:b/>
              <w:noProof/>
            </w:rPr>
            <w:drawing>
              <wp:inline distT="0" distB="0" distL="0" distR="0" wp14:anchorId="1CD2169E" wp14:editId="49B8CFF1">
                <wp:extent cx="2114550" cy="1008026"/>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ODT Logo.PNG"/>
                        <pic:cNvPicPr/>
                      </pic:nvPicPr>
                      <pic:blipFill>
                        <a:blip r:embed="rId1">
                          <a:extLst>
                            <a:ext uri="{28A0092B-C50C-407E-A947-70E740481C1C}">
                              <a14:useLocalDpi xmlns:a14="http://schemas.microsoft.com/office/drawing/2010/main" val="0"/>
                            </a:ext>
                          </a:extLst>
                        </a:blip>
                        <a:stretch>
                          <a:fillRect/>
                        </a:stretch>
                      </pic:blipFill>
                      <pic:spPr>
                        <a:xfrm>
                          <a:off x="0" y="0"/>
                          <a:ext cx="2160014" cy="1029699"/>
                        </a:xfrm>
                        <a:prstGeom prst="rect">
                          <a:avLst/>
                        </a:prstGeom>
                      </pic:spPr>
                    </pic:pic>
                  </a:graphicData>
                </a:graphic>
              </wp:inline>
            </w:drawing>
          </w:r>
        </w:p>
      </w:tc>
      <w:tc>
        <w:tcPr>
          <w:tcW w:w="4788" w:type="dxa"/>
          <w:tcBorders>
            <w:top w:val="nil"/>
            <w:left w:val="nil"/>
            <w:bottom w:val="nil"/>
            <w:right w:val="nil"/>
          </w:tcBorders>
        </w:tcPr>
        <w:p w14:paraId="5E4D7764" w14:textId="77777777" w:rsidR="005437F9" w:rsidRPr="005437F9" w:rsidRDefault="005437F9" w:rsidP="005437F9">
          <w:pPr>
            <w:pStyle w:val="Header"/>
            <w:rPr>
              <w:b/>
            </w:rPr>
          </w:pPr>
          <w:r w:rsidRPr="005437F9">
            <w:rPr>
              <w:b/>
              <w:noProof/>
              <w:highlight w:val="yellow"/>
            </w:rPr>
            <w:drawing>
              <wp:inline distT="0" distB="0" distL="0" distR="0" wp14:anchorId="57E25C96" wp14:editId="297A7912">
                <wp:extent cx="2976902" cy="1007745"/>
                <wp:effectExtent l="0" t="0" r="0" b="1905"/>
                <wp:docPr id="3" name="Picture 3" descr="etsjules7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tsjules7f.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984611" cy="1010355"/>
                        </a:xfrm>
                        <a:prstGeom prst="rect">
                          <a:avLst/>
                        </a:prstGeom>
                        <a:noFill/>
                        <a:ln>
                          <a:noFill/>
                        </a:ln>
                      </pic:spPr>
                    </pic:pic>
                  </a:graphicData>
                </a:graphic>
              </wp:inline>
            </w:drawing>
          </w:r>
        </w:p>
      </w:tc>
    </w:tr>
    <w:tr w:rsidR="005437F9" w:rsidRPr="005437F9" w14:paraId="00175547" w14:textId="77777777" w:rsidTr="005437F9">
      <w:tc>
        <w:tcPr>
          <w:tcW w:w="9576" w:type="dxa"/>
          <w:gridSpan w:val="2"/>
          <w:tcBorders>
            <w:top w:val="nil"/>
            <w:left w:val="nil"/>
            <w:bottom w:val="single" w:sz="4" w:space="0" w:color="auto"/>
            <w:right w:val="nil"/>
          </w:tcBorders>
        </w:tcPr>
        <w:p w14:paraId="1ED47FED" w14:textId="77777777" w:rsidR="005437F9" w:rsidRDefault="005437F9" w:rsidP="005437F9">
          <w:pPr>
            <w:pStyle w:val="Header"/>
            <w:jc w:val="center"/>
            <w:rPr>
              <w:b/>
              <w:noProof/>
              <w:sz w:val="28"/>
              <w:szCs w:val="28"/>
            </w:rPr>
          </w:pPr>
        </w:p>
        <w:p w14:paraId="593C79BE" w14:textId="77777777" w:rsidR="005437F9" w:rsidRPr="005437F9" w:rsidRDefault="005437F9" w:rsidP="005437F9">
          <w:pPr>
            <w:pStyle w:val="Header"/>
            <w:jc w:val="center"/>
            <w:rPr>
              <w:b/>
              <w:noProof/>
              <w:sz w:val="28"/>
              <w:szCs w:val="28"/>
              <w:highlight w:val="yellow"/>
            </w:rPr>
          </w:pPr>
          <w:r w:rsidRPr="005437F9">
            <w:rPr>
              <w:b/>
              <w:noProof/>
              <w:sz w:val="28"/>
              <w:szCs w:val="28"/>
            </w:rPr>
            <w:t>TRIAL PREMIUM</w:t>
          </w:r>
        </w:p>
      </w:tc>
    </w:tr>
  </w:tbl>
  <w:p w14:paraId="1A2F43CF" w14:textId="77777777" w:rsidR="00516A34" w:rsidRPr="005437F9" w:rsidRDefault="00516A34" w:rsidP="005437F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B3F5A3B"/>
    <w:multiLevelType w:val="hybridMultilevel"/>
    <w:tmpl w:val="B19E744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8C14E21"/>
    <w:multiLevelType w:val="hybridMultilevel"/>
    <w:tmpl w:val="1A580250"/>
    <w:lvl w:ilvl="0" w:tplc="46B6294E">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76A02E8F"/>
    <w:multiLevelType w:val="hybridMultilevel"/>
    <w:tmpl w:val="F3EEA2CA"/>
    <w:lvl w:ilvl="0" w:tplc="0568A2B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7C2F7162"/>
    <w:multiLevelType w:val="hybridMultilevel"/>
    <w:tmpl w:val="47B2E162"/>
    <w:lvl w:ilvl="0" w:tplc="A05A28C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6A34"/>
    <w:rsid w:val="00024EBE"/>
    <w:rsid w:val="00086278"/>
    <w:rsid w:val="001A7F97"/>
    <w:rsid w:val="001E78CD"/>
    <w:rsid w:val="002752C7"/>
    <w:rsid w:val="00282D32"/>
    <w:rsid w:val="003D5EB3"/>
    <w:rsid w:val="00516A34"/>
    <w:rsid w:val="005437F9"/>
    <w:rsid w:val="00544286"/>
    <w:rsid w:val="005B584E"/>
    <w:rsid w:val="006B6AAB"/>
    <w:rsid w:val="006E21BD"/>
    <w:rsid w:val="00712EEC"/>
    <w:rsid w:val="007760B9"/>
    <w:rsid w:val="007C4116"/>
    <w:rsid w:val="009275BD"/>
    <w:rsid w:val="00A47311"/>
    <w:rsid w:val="00B157D7"/>
    <w:rsid w:val="00B4525B"/>
    <w:rsid w:val="00BD63B3"/>
    <w:rsid w:val="00D47382"/>
    <w:rsid w:val="00E12DC5"/>
    <w:rsid w:val="00E82495"/>
    <w:rsid w:val="00EC4E28"/>
    <w:rsid w:val="00F75A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FF0D79D"/>
  <w15:docId w15:val="{9EDC0E2E-0C96-47ED-9217-43541E3240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color w:val="000000"/>
        <w:sz w:val="22"/>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keepLines/>
      <w:spacing w:before="400" w:after="120"/>
      <w:contextualSpacing/>
      <w:outlineLvl w:val="0"/>
    </w:pPr>
    <w:rPr>
      <w:sz w:val="40"/>
      <w:szCs w:val="40"/>
    </w:rPr>
  </w:style>
  <w:style w:type="paragraph" w:styleId="Heading2">
    <w:name w:val="heading 2"/>
    <w:basedOn w:val="Normal"/>
    <w:next w:val="Normal"/>
    <w:pPr>
      <w:keepNext/>
      <w:keepLines/>
      <w:spacing w:before="360" w:after="120"/>
      <w:contextualSpacing/>
      <w:outlineLvl w:val="1"/>
    </w:pPr>
    <w:rPr>
      <w:sz w:val="32"/>
      <w:szCs w:val="32"/>
    </w:rPr>
  </w:style>
  <w:style w:type="paragraph" w:styleId="Heading3">
    <w:name w:val="heading 3"/>
    <w:basedOn w:val="Normal"/>
    <w:next w:val="Normal"/>
    <w:pPr>
      <w:keepNext/>
      <w:keepLines/>
      <w:spacing w:before="320" w:after="80"/>
      <w:contextualSpacing/>
      <w:outlineLvl w:val="2"/>
    </w:pPr>
    <w:rPr>
      <w:color w:val="434343"/>
      <w:sz w:val="28"/>
      <w:szCs w:val="28"/>
    </w:rPr>
  </w:style>
  <w:style w:type="paragraph" w:styleId="Heading4">
    <w:name w:val="heading 4"/>
    <w:basedOn w:val="Normal"/>
    <w:next w:val="Normal"/>
    <w:pPr>
      <w:keepNext/>
      <w:keepLines/>
      <w:spacing w:before="280" w:after="80"/>
      <w:contextualSpacing/>
      <w:outlineLvl w:val="3"/>
    </w:pPr>
    <w:rPr>
      <w:color w:val="666666"/>
      <w:sz w:val="24"/>
      <w:szCs w:val="24"/>
    </w:rPr>
  </w:style>
  <w:style w:type="paragraph" w:styleId="Heading5">
    <w:name w:val="heading 5"/>
    <w:basedOn w:val="Normal"/>
    <w:next w:val="Normal"/>
    <w:pPr>
      <w:keepNext/>
      <w:keepLines/>
      <w:spacing w:before="240" w:after="80"/>
      <w:contextualSpacing/>
      <w:outlineLvl w:val="4"/>
    </w:pPr>
    <w:rPr>
      <w:color w:val="666666"/>
    </w:rPr>
  </w:style>
  <w:style w:type="paragraph" w:styleId="Heading6">
    <w:name w:val="heading 6"/>
    <w:basedOn w:val="Normal"/>
    <w:next w:val="Normal"/>
    <w:pPr>
      <w:keepNext/>
      <w:keepLines/>
      <w:spacing w:before="240" w:after="80"/>
      <w:contextualSpacing/>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contextualSpacing/>
    </w:pPr>
    <w:rPr>
      <w:sz w:val="52"/>
      <w:szCs w:val="52"/>
    </w:rPr>
  </w:style>
  <w:style w:type="paragraph" w:styleId="Subtitle">
    <w:name w:val="Subtitle"/>
    <w:basedOn w:val="Normal"/>
    <w:next w:val="Normal"/>
    <w:pPr>
      <w:keepNext/>
      <w:keepLines/>
      <w:spacing w:after="320"/>
      <w:contextualSpacing/>
    </w:pPr>
    <w:rPr>
      <w:color w:val="666666"/>
      <w:sz w:val="30"/>
      <w:szCs w:val="30"/>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paragraph" w:styleId="Header">
    <w:name w:val="header"/>
    <w:basedOn w:val="Normal"/>
    <w:link w:val="HeaderChar"/>
    <w:uiPriority w:val="99"/>
    <w:unhideWhenUsed/>
    <w:rsid w:val="005437F9"/>
    <w:pPr>
      <w:tabs>
        <w:tab w:val="center" w:pos="4680"/>
        <w:tab w:val="right" w:pos="9360"/>
      </w:tabs>
      <w:spacing w:line="240" w:lineRule="auto"/>
    </w:pPr>
  </w:style>
  <w:style w:type="character" w:customStyle="1" w:styleId="HeaderChar">
    <w:name w:val="Header Char"/>
    <w:basedOn w:val="DefaultParagraphFont"/>
    <w:link w:val="Header"/>
    <w:uiPriority w:val="99"/>
    <w:rsid w:val="005437F9"/>
  </w:style>
  <w:style w:type="paragraph" w:styleId="Footer">
    <w:name w:val="footer"/>
    <w:basedOn w:val="Normal"/>
    <w:link w:val="FooterChar"/>
    <w:uiPriority w:val="99"/>
    <w:unhideWhenUsed/>
    <w:rsid w:val="005437F9"/>
    <w:pPr>
      <w:tabs>
        <w:tab w:val="center" w:pos="4680"/>
        <w:tab w:val="right" w:pos="9360"/>
      </w:tabs>
      <w:spacing w:line="240" w:lineRule="auto"/>
    </w:pPr>
  </w:style>
  <w:style w:type="character" w:customStyle="1" w:styleId="FooterChar">
    <w:name w:val="Footer Char"/>
    <w:basedOn w:val="DefaultParagraphFont"/>
    <w:link w:val="Footer"/>
    <w:uiPriority w:val="99"/>
    <w:rsid w:val="005437F9"/>
  </w:style>
  <w:style w:type="table" w:styleId="TableGrid">
    <w:name w:val="Table Grid"/>
    <w:basedOn w:val="TableNormal"/>
    <w:uiPriority w:val="39"/>
    <w:rsid w:val="005437F9"/>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A7F97"/>
    <w:pPr>
      <w:ind w:left="720"/>
      <w:contextualSpacing/>
    </w:pPr>
  </w:style>
  <w:style w:type="character" w:styleId="Hyperlink">
    <w:name w:val="Hyperlink"/>
    <w:basedOn w:val="DefaultParagraphFont"/>
    <w:uiPriority w:val="99"/>
    <w:unhideWhenUsed/>
    <w:rsid w:val="00712EEC"/>
    <w:rPr>
      <w:color w:val="0563C1" w:themeColor="hyperlink"/>
      <w:u w:val="single"/>
    </w:rPr>
  </w:style>
  <w:style w:type="character" w:styleId="UnresolvedMention">
    <w:name w:val="Unresolved Mention"/>
    <w:basedOn w:val="DefaultParagraphFont"/>
    <w:uiPriority w:val="99"/>
    <w:semiHidden/>
    <w:unhideWhenUsed/>
    <w:rsid w:val="00712EEC"/>
    <w:rPr>
      <w:color w:val="605E5C"/>
      <w:shd w:val="clear" w:color="auto" w:fill="E1DFDD"/>
    </w:rPr>
  </w:style>
  <w:style w:type="character" w:styleId="FollowedHyperlink">
    <w:name w:val="FollowedHyperlink"/>
    <w:basedOn w:val="DefaultParagraphFont"/>
    <w:uiPriority w:val="99"/>
    <w:semiHidden/>
    <w:unhideWhenUsed/>
    <w:rsid w:val="00024EB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8557408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uscaninescentsports.com"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stephortel@gmail.com"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mailto:info@uscaninescentsports.com" TargetMode="External"/><Relationship Id="rId4" Type="http://schemas.openxmlformats.org/officeDocument/2006/relationships/webSettings" Target="webSettings.xml"/><Relationship Id="rId9" Type="http://schemas.openxmlformats.org/officeDocument/2006/relationships/hyperlink" Target="https://www.signupgenius.com/go/10c0844a5ac23a1fc1-uscss1"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682</Words>
  <Characters>3893</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Dianna Santos</dc:creator>
  <cp:lastModifiedBy>Lori Coventry</cp:lastModifiedBy>
  <cp:revision>2</cp:revision>
  <cp:lastPrinted>2019-12-02T16:35:00Z</cp:lastPrinted>
  <dcterms:created xsi:type="dcterms:W3CDTF">2020-02-27T22:09:00Z</dcterms:created>
  <dcterms:modified xsi:type="dcterms:W3CDTF">2020-02-27T22:09:00Z</dcterms:modified>
</cp:coreProperties>
</file>