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F32CD" w:rsidRDefault="00DF32CD"/>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DF32CD">
        <w:tc>
          <w:tcPr>
            <w:tcW w:w="4680" w:type="dxa"/>
            <w:tcMar>
              <w:top w:w="100" w:type="dxa"/>
              <w:left w:w="100" w:type="dxa"/>
              <w:bottom w:w="100" w:type="dxa"/>
              <w:right w:w="100" w:type="dxa"/>
            </w:tcMar>
          </w:tcPr>
          <w:p w:rsidR="00DF32CD" w:rsidRDefault="00DF32CD">
            <w:pPr>
              <w:jc w:val="center"/>
            </w:pPr>
          </w:p>
          <w:p w:rsidR="00DF32CD" w:rsidRDefault="00010D96">
            <w:pPr>
              <w:jc w:val="center"/>
            </w:pPr>
            <w:r>
              <w:rPr>
                <w:noProof/>
              </w:rPr>
              <w:drawing>
                <wp:inline distT="0" distB="0" distL="0" distR="0">
                  <wp:extent cx="1613838" cy="1577975"/>
                  <wp:effectExtent l="0" t="0" r="571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lie-Locke-Logo- dog only.jpg"/>
                          <pic:cNvPicPr/>
                        </pic:nvPicPr>
                        <pic:blipFill>
                          <a:blip r:embed="rId7">
                            <a:extLst>
                              <a:ext uri="{28A0092B-C50C-407E-A947-70E740481C1C}">
                                <a14:useLocalDpi xmlns:a14="http://schemas.microsoft.com/office/drawing/2010/main" val="0"/>
                              </a:ext>
                            </a:extLst>
                          </a:blip>
                          <a:stretch>
                            <a:fillRect/>
                          </a:stretch>
                        </pic:blipFill>
                        <pic:spPr>
                          <a:xfrm>
                            <a:off x="0" y="0"/>
                            <a:ext cx="1619376" cy="1583390"/>
                          </a:xfrm>
                          <a:prstGeom prst="rect">
                            <a:avLst/>
                          </a:prstGeom>
                        </pic:spPr>
                      </pic:pic>
                    </a:graphicData>
                  </a:graphic>
                </wp:inline>
              </w:drawing>
            </w:r>
          </w:p>
          <w:p w:rsidR="00DF32CD" w:rsidRDefault="00DF32CD">
            <w:pPr>
              <w:jc w:val="center"/>
            </w:pPr>
          </w:p>
        </w:tc>
        <w:tc>
          <w:tcPr>
            <w:tcW w:w="4680" w:type="dxa"/>
            <w:tcMar>
              <w:top w:w="100" w:type="dxa"/>
              <w:left w:w="100" w:type="dxa"/>
              <w:bottom w:w="100" w:type="dxa"/>
              <w:right w:w="100" w:type="dxa"/>
            </w:tcMar>
          </w:tcPr>
          <w:p w:rsidR="00DF32CD" w:rsidRDefault="00EB7C8B">
            <w:pPr>
              <w:jc w:val="center"/>
            </w:pPr>
            <w:r>
              <w:rPr>
                <w:noProof/>
              </w:rPr>
              <w:drawing>
                <wp:inline distT="114300" distB="114300" distL="114300" distR="114300">
                  <wp:extent cx="2914650" cy="9715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914650" cy="971550"/>
                          </a:xfrm>
                          <a:prstGeom prst="rect">
                            <a:avLst/>
                          </a:prstGeom>
                          <a:ln/>
                        </pic:spPr>
                      </pic:pic>
                    </a:graphicData>
                  </a:graphic>
                </wp:inline>
              </w:drawing>
            </w:r>
          </w:p>
        </w:tc>
      </w:tr>
    </w:tbl>
    <w:p w:rsidR="00DF32CD" w:rsidRDefault="00DF32CD">
      <w:pPr>
        <w:spacing w:line="360" w:lineRule="auto"/>
        <w:jc w:val="center"/>
      </w:pPr>
    </w:p>
    <w:p w:rsidR="00DF32CD" w:rsidRDefault="00EB7C8B">
      <w:pPr>
        <w:spacing w:line="360" w:lineRule="auto"/>
        <w:jc w:val="center"/>
        <w:rPr>
          <w:b/>
          <w:sz w:val="28"/>
          <w:szCs w:val="28"/>
        </w:rPr>
      </w:pPr>
      <w:r>
        <w:rPr>
          <w:b/>
          <w:sz w:val="28"/>
          <w:szCs w:val="28"/>
          <w:highlight w:val="white"/>
        </w:rPr>
        <w:t xml:space="preserve">Trial Host: </w:t>
      </w:r>
      <w:r w:rsidR="00CC0E23">
        <w:rPr>
          <w:b/>
          <w:sz w:val="28"/>
          <w:szCs w:val="28"/>
        </w:rPr>
        <w:t>Rancho Mondo</w:t>
      </w:r>
      <w:r w:rsidR="00C02831">
        <w:rPr>
          <w:b/>
          <w:sz w:val="28"/>
          <w:szCs w:val="28"/>
        </w:rPr>
        <w:t xml:space="preserve"> NW</w:t>
      </w:r>
      <w:r w:rsidR="00CC0E23">
        <w:rPr>
          <w:b/>
          <w:sz w:val="28"/>
          <w:szCs w:val="28"/>
        </w:rPr>
        <w:t xml:space="preserve"> K9 Center</w:t>
      </w:r>
    </w:p>
    <w:p w:rsidR="00C02831" w:rsidRDefault="00C02831">
      <w:pPr>
        <w:spacing w:line="360" w:lineRule="auto"/>
        <w:jc w:val="center"/>
      </w:pPr>
    </w:p>
    <w:p w:rsidR="00DF32CD" w:rsidRDefault="00CC0E23">
      <w:pPr>
        <w:spacing w:line="360" w:lineRule="auto"/>
        <w:jc w:val="center"/>
        <w:rPr>
          <w:b/>
          <w:sz w:val="28"/>
          <w:szCs w:val="28"/>
        </w:rPr>
      </w:pPr>
      <w:r>
        <w:rPr>
          <w:b/>
          <w:sz w:val="28"/>
          <w:szCs w:val="28"/>
        </w:rPr>
        <w:t>Novice/Intermediate Le</w:t>
      </w:r>
      <w:r w:rsidR="00C02831">
        <w:rPr>
          <w:b/>
          <w:sz w:val="28"/>
          <w:szCs w:val="28"/>
        </w:rPr>
        <w:t>vel/Variable Trial</w:t>
      </w:r>
      <w:r>
        <w:rPr>
          <w:b/>
          <w:sz w:val="28"/>
          <w:szCs w:val="28"/>
        </w:rPr>
        <w:t xml:space="preserve"> February 17, 18, 2017</w:t>
      </w:r>
    </w:p>
    <w:p w:rsidR="00DF32CD" w:rsidRDefault="00CC0E23">
      <w:pPr>
        <w:spacing w:line="360" w:lineRule="auto"/>
        <w:jc w:val="center"/>
        <w:rPr>
          <w:b/>
          <w:sz w:val="28"/>
          <w:szCs w:val="28"/>
        </w:rPr>
      </w:pPr>
      <w:r>
        <w:rPr>
          <w:b/>
          <w:sz w:val="28"/>
          <w:szCs w:val="28"/>
          <w:highlight w:val="white"/>
        </w:rPr>
        <w:t>Location: Rancho Mondo NW K9</w:t>
      </w:r>
      <w:r w:rsidR="00C02831">
        <w:rPr>
          <w:b/>
          <w:sz w:val="28"/>
          <w:szCs w:val="28"/>
        </w:rPr>
        <w:t xml:space="preserve"> Center</w:t>
      </w:r>
    </w:p>
    <w:p w:rsidR="00CC0E23" w:rsidRDefault="00CC0E23">
      <w:pPr>
        <w:spacing w:line="360" w:lineRule="auto"/>
        <w:jc w:val="center"/>
        <w:rPr>
          <w:b/>
          <w:sz w:val="28"/>
          <w:szCs w:val="28"/>
        </w:rPr>
      </w:pPr>
      <w:r>
        <w:rPr>
          <w:b/>
          <w:sz w:val="28"/>
          <w:szCs w:val="28"/>
        </w:rPr>
        <w:t xml:space="preserve">16218 Round Mountain Rd  </w:t>
      </w:r>
    </w:p>
    <w:p w:rsidR="00CC0E23" w:rsidRDefault="00C02831">
      <w:pPr>
        <w:spacing w:line="360" w:lineRule="auto"/>
        <w:jc w:val="center"/>
      </w:pPr>
      <w:r>
        <w:rPr>
          <w:b/>
          <w:sz w:val="28"/>
          <w:szCs w:val="28"/>
        </w:rPr>
        <w:t xml:space="preserve">Leander, </w:t>
      </w:r>
      <w:proofErr w:type="gramStart"/>
      <w:r>
        <w:rPr>
          <w:b/>
          <w:sz w:val="28"/>
          <w:szCs w:val="28"/>
        </w:rPr>
        <w:t>Texas  7</w:t>
      </w:r>
      <w:r w:rsidR="00CC0E23">
        <w:rPr>
          <w:b/>
          <w:sz w:val="28"/>
          <w:szCs w:val="28"/>
        </w:rPr>
        <w:t>8641</w:t>
      </w:r>
      <w:proofErr w:type="gramEnd"/>
    </w:p>
    <w:p w:rsidR="00DF32CD" w:rsidRDefault="00EB7C8B">
      <w:pPr>
        <w:jc w:val="center"/>
      </w:pPr>
      <w:r>
        <w:rPr>
          <w:sz w:val="28"/>
          <w:szCs w:val="28"/>
        </w:rPr>
        <w:t>Chief Search Designer:</w:t>
      </w:r>
    </w:p>
    <w:p w:rsidR="00DF32CD" w:rsidRDefault="00CC0E23">
      <w:pPr>
        <w:spacing w:line="360" w:lineRule="auto"/>
        <w:jc w:val="center"/>
      </w:pPr>
      <w:r>
        <w:rPr>
          <w:b/>
          <w:sz w:val="28"/>
          <w:szCs w:val="28"/>
        </w:rPr>
        <w:t>TBD</w:t>
      </w:r>
    </w:p>
    <w:p w:rsidR="00DF32CD" w:rsidRDefault="00EB7C8B">
      <w:pPr>
        <w:jc w:val="center"/>
        <w:rPr>
          <w:sz w:val="28"/>
          <w:szCs w:val="28"/>
        </w:rPr>
      </w:pPr>
      <w:r>
        <w:rPr>
          <w:sz w:val="28"/>
          <w:szCs w:val="28"/>
        </w:rPr>
        <w:t>Judge(s):</w:t>
      </w:r>
    </w:p>
    <w:p w:rsidR="00CC0E23" w:rsidRDefault="00CC0E23" w:rsidP="00C02831">
      <w:pPr>
        <w:jc w:val="center"/>
      </w:pPr>
      <w:r>
        <w:rPr>
          <w:sz w:val="28"/>
          <w:szCs w:val="28"/>
        </w:rPr>
        <w:t>Hank Amen</w:t>
      </w:r>
    </w:p>
    <w:p w:rsidR="00DF32CD" w:rsidRDefault="00CC0E23" w:rsidP="00C02831">
      <w:pPr>
        <w:spacing w:line="360" w:lineRule="auto"/>
        <w:jc w:val="center"/>
        <w:rPr>
          <w:sz w:val="28"/>
          <w:szCs w:val="28"/>
        </w:rPr>
      </w:pPr>
      <w:r w:rsidRPr="00DB1D04">
        <w:rPr>
          <w:sz w:val="28"/>
          <w:szCs w:val="28"/>
        </w:rPr>
        <w:t>Esther Bell</w:t>
      </w:r>
    </w:p>
    <w:p w:rsidR="00C02831" w:rsidRPr="00DB1D04" w:rsidRDefault="00C02831" w:rsidP="00C02831">
      <w:pPr>
        <w:spacing w:line="360" w:lineRule="auto"/>
        <w:jc w:val="center"/>
        <w:rPr>
          <w:sz w:val="28"/>
          <w:szCs w:val="28"/>
        </w:rPr>
      </w:pPr>
    </w:p>
    <w:p w:rsidR="00DF32CD" w:rsidRDefault="00EB7C8B">
      <w:pPr>
        <w:jc w:val="center"/>
      </w:pPr>
      <w:r>
        <w:rPr>
          <w:sz w:val="28"/>
          <w:szCs w:val="28"/>
        </w:rPr>
        <w:t>Entry Cost:</w:t>
      </w:r>
    </w:p>
    <w:p w:rsidR="00DF32CD" w:rsidRDefault="00CC0E23">
      <w:pPr>
        <w:spacing w:line="360" w:lineRule="auto"/>
        <w:jc w:val="center"/>
        <w:rPr>
          <w:b/>
          <w:sz w:val="28"/>
          <w:szCs w:val="28"/>
        </w:rPr>
      </w:pPr>
      <w:r>
        <w:rPr>
          <w:b/>
          <w:sz w:val="28"/>
          <w:szCs w:val="28"/>
        </w:rPr>
        <w:t>$20 per class or game before deadline</w:t>
      </w:r>
    </w:p>
    <w:p w:rsidR="00CC0E23" w:rsidRDefault="00CC0E23">
      <w:pPr>
        <w:spacing w:line="360" w:lineRule="auto"/>
        <w:jc w:val="center"/>
      </w:pPr>
      <w:r>
        <w:rPr>
          <w:b/>
          <w:sz w:val="28"/>
          <w:szCs w:val="28"/>
        </w:rPr>
        <w:t>$25 per class or game at day of trial</w:t>
      </w:r>
    </w:p>
    <w:p w:rsidR="00C02831" w:rsidRDefault="00EB7C8B">
      <w:pPr>
        <w:pStyle w:val="Heading3"/>
        <w:contextualSpacing w:val="0"/>
        <w:jc w:val="center"/>
        <w:rPr>
          <w:sz w:val="24"/>
          <w:szCs w:val="24"/>
        </w:rPr>
      </w:pPr>
      <w:bookmarkStart w:id="0" w:name="h.dqfesmjibsis" w:colFirst="0" w:colLast="0"/>
      <w:bookmarkEnd w:id="0"/>
      <w:r>
        <w:rPr>
          <w:sz w:val="24"/>
          <w:szCs w:val="24"/>
          <w:highlight w:val="white"/>
        </w:rPr>
        <w:lastRenderedPageBreak/>
        <w:t xml:space="preserve"> </w:t>
      </w:r>
    </w:p>
    <w:p w:rsidR="00C02831" w:rsidRDefault="00C02831">
      <w:pPr>
        <w:pStyle w:val="Heading3"/>
        <w:contextualSpacing w:val="0"/>
        <w:jc w:val="center"/>
        <w:rPr>
          <w:sz w:val="24"/>
          <w:szCs w:val="24"/>
        </w:rPr>
      </w:pPr>
    </w:p>
    <w:p w:rsidR="00DF32CD" w:rsidRDefault="00EB7C8B">
      <w:pPr>
        <w:pStyle w:val="Heading3"/>
        <w:contextualSpacing w:val="0"/>
        <w:jc w:val="center"/>
      </w:pPr>
      <w:r>
        <w:t>Number of Entries:</w:t>
      </w:r>
    </w:p>
    <w:p w:rsidR="00C02831" w:rsidRDefault="00DB1D04">
      <w:pPr>
        <w:spacing w:line="360" w:lineRule="auto"/>
        <w:jc w:val="center"/>
        <w:rPr>
          <w:sz w:val="24"/>
          <w:szCs w:val="24"/>
          <w:highlight w:val="white"/>
        </w:rPr>
      </w:pPr>
      <w:r>
        <w:rPr>
          <w:sz w:val="24"/>
          <w:szCs w:val="24"/>
          <w:highlight w:val="white"/>
        </w:rPr>
        <w:t xml:space="preserve">35 entries </w:t>
      </w:r>
      <w:r w:rsidR="00C02831">
        <w:rPr>
          <w:sz w:val="24"/>
          <w:szCs w:val="24"/>
          <w:highlight w:val="white"/>
        </w:rPr>
        <w:t xml:space="preserve">per day </w:t>
      </w:r>
    </w:p>
    <w:p w:rsidR="00C02831" w:rsidRDefault="00EB7C8B">
      <w:pPr>
        <w:spacing w:line="360" w:lineRule="auto"/>
        <w:jc w:val="center"/>
        <w:rPr>
          <w:sz w:val="24"/>
          <w:szCs w:val="24"/>
          <w:highlight w:val="white"/>
        </w:rPr>
      </w:pPr>
      <w:r>
        <w:rPr>
          <w:sz w:val="24"/>
          <w:szCs w:val="24"/>
          <w:highlight w:val="white"/>
        </w:rPr>
        <w:t xml:space="preserve">Multiple dogs allowed </w:t>
      </w:r>
    </w:p>
    <w:p w:rsidR="00C02831" w:rsidRDefault="00C02831">
      <w:pPr>
        <w:spacing w:line="360" w:lineRule="auto"/>
        <w:jc w:val="center"/>
        <w:rPr>
          <w:sz w:val="24"/>
          <w:szCs w:val="24"/>
          <w:highlight w:val="white"/>
        </w:rPr>
      </w:pPr>
      <w:r>
        <w:rPr>
          <w:sz w:val="24"/>
          <w:szCs w:val="24"/>
          <w:highlight w:val="white"/>
        </w:rPr>
        <w:t>T</w:t>
      </w:r>
      <w:r w:rsidR="00EB7C8B">
        <w:rPr>
          <w:sz w:val="24"/>
          <w:szCs w:val="24"/>
          <w:highlight w:val="white"/>
        </w:rPr>
        <w:t>itling dog must</w:t>
      </w:r>
      <w:r w:rsidR="00DB1D04">
        <w:rPr>
          <w:sz w:val="24"/>
          <w:szCs w:val="24"/>
          <w:highlight w:val="white"/>
        </w:rPr>
        <w:t xml:space="preserve"> </w:t>
      </w:r>
      <w:r>
        <w:rPr>
          <w:sz w:val="24"/>
          <w:szCs w:val="24"/>
          <w:highlight w:val="white"/>
        </w:rPr>
        <w:t>run first</w:t>
      </w:r>
      <w:r w:rsidR="00DB1D04">
        <w:rPr>
          <w:sz w:val="24"/>
          <w:szCs w:val="24"/>
          <w:highlight w:val="white"/>
        </w:rPr>
        <w:t xml:space="preserve"> </w:t>
      </w:r>
    </w:p>
    <w:p w:rsidR="00C02831" w:rsidRDefault="00DB1D04">
      <w:pPr>
        <w:spacing w:line="360" w:lineRule="auto"/>
        <w:jc w:val="center"/>
        <w:rPr>
          <w:sz w:val="24"/>
          <w:szCs w:val="24"/>
          <w:highlight w:val="white"/>
        </w:rPr>
      </w:pPr>
      <w:r>
        <w:rPr>
          <w:sz w:val="24"/>
          <w:szCs w:val="24"/>
          <w:highlight w:val="white"/>
        </w:rPr>
        <w:t xml:space="preserve">For </w:t>
      </w:r>
      <w:r w:rsidR="00C02831">
        <w:rPr>
          <w:sz w:val="24"/>
          <w:szCs w:val="24"/>
          <w:highlight w:val="white"/>
        </w:rPr>
        <w:t>e</w:t>
      </w:r>
      <w:r>
        <w:rPr>
          <w:sz w:val="24"/>
          <w:szCs w:val="24"/>
          <w:highlight w:val="white"/>
        </w:rPr>
        <w:t>xhibition o</w:t>
      </w:r>
      <w:r w:rsidR="00EB7C8B">
        <w:rPr>
          <w:sz w:val="24"/>
          <w:szCs w:val="24"/>
          <w:highlight w:val="white"/>
        </w:rPr>
        <w:t xml:space="preserve">nly entries taken </w:t>
      </w:r>
    </w:p>
    <w:p w:rsidR="00DF32CD" w:rsidRDefault="00EB7C8B">
      <w:pPr>
        <w:spacing w:line="360" w:lineRule="auto"/>
        <w:jc w:val="center"/>
      </w:pPr>
      <w:r>
        <w:rPr>
          <w:sz w:val="24"/>
          <w:szCs w:val="24"/>
          <w:highlight w:val="white"/>
        </w:rPr>
        <w:t xml:space="preserve">Day of </w:t>
      </w:r>
      <w:r w:rsidR="00C02831">
        <w:rPr>
          <w:sz w:val="24"/>
          <w:szCs w:val="24"/>
          <w:highlight w:val="white"/>
        </w:rPr>
        <w:t>s</w:t>
      </w:r>
      <w:r>
        <w:rPr>
          <w:sz w:val="24"/>
          <w:szCs w:val="24"/>
          <w:highlight w:val="white"/>
        </w:rPr>
        <w:t>how entries allowed if there is room</w:t>
      </w:r>
    </w:p>
    <w:p w:rsidR="00DF32CD" w:rsidRDefault="00EB7C8B">
      <w:pPr>
        <w:pStyle w:val="Heading3"/>
        <w:contextualSpacing w:val="0"/>
        <w:jc w:val="center"/>
      </w:pPr>
      <w:bookmarkStart w:id="1" w:name="h.53a098ose9m" w:colFirst="0" w:colLast="0"/>
      <w:bookmarkEnd w:id="1"/>
      <w:r>
        <w:t>Registration Entry and Closing:</w:t>
      </w:r>
    </w:p>
    <w:p w:rsidR="00970173" w:rsidRPr="00C02831" w:rsidRDefault="00EB7C8B" w:rsidP="00C02831">
      <w:pPr>
        <w:spacing w:line="360" w:lineRule="auto"/>
        <w:jc w:val="center"/>
      </w:pPr>
      <w:r>
        <w:rPr>
          <w:sz w:val="24"/>
          <w:szCs w:val="24"/>
          <w:highlight w:val="white"/>
        </w:rPr>
        <w:t xml:space="preserve">Entries will be awarded by </w:t>
      </w:r>
      <w:r w:rsidR="00C02831">
        <w:rPr>
          <w:sz w:val="24"/>
          <w:szCs w:val="24"/>
          <w:highlight w:val="white"/>
        </w:rPr>
        <w:t>f</w:t>
      </w:r>
      <w:r>
        <w:rPr>
          <w:sz w:val="24"/>
          <w:szCs w:val="24"/>
          <w:highlight w:val="white"/>
        </w:rPr>
        <w:t xml:space="preserve">irst </w:t>
      </w:r>
      <w:r w:rsidR="00C02831">
        <w:rPr>
          <w:sz w:val="24"/>
          <w:szCs w:val="24"/>
          <w:highlight w:val="white"/>
        </w:rPr>
        <w:t>c</w:t>
      </w:r>
      <w:r>
        <w:rPr>
          <w:sz w:val="24"/>
          <w:szCs w:val="24"/>
          <w:highlight w:val="white"/>
        </w:rPr>
        <w:t xml:space="preserve">ome </w:t>
      </w:r>
      <w:r w:rsidR="00C02831">
        <w:rPr>
          <w:sz w:val="24"/>
          <w:szCs w:val="24"/>
          <w:highlight w:val="white"/>
        </w:rPr>
        <w:t>f</w:t>
      </w:r>
      <w:r>
        <w:rPr>
          <w:sz w:val="24"/>
          <w:szCs w:val="24"/>
          <w:highlight w:val="white"/>
        </w:rPr>
        <w:t xml:space="preserve">irst </w:t>
      </w:r>
      <w:r w:rsidR="00C02831">
        <w:rPr>
          <w:sz w:val="24"/>
          <w:szCs w:val="24"/>
          <w:highlight w:val="white"/>
        </w:rPr>
        <w:t>s</w:t>
      </w:r>
      <w:r>
        <w:rPr>
          <w:sz w:val="24"/>
          <w:szCs w:val="24"/>
          <w:highlight w:val="white"/>
        </w:rPr>
        <w:t xml:space="preserve">erve of all entries received between </w:t>
      </w:r>
      <w:r w:rsidR="00CC0E23">
        <w:rPr>
          <w:sz w:val="24"/>
          <w:szCs w:val="24"/>
        </w:rPr>
        <w:t xml:space="preserve">         </w:t>
      </w:r>
      <w:r w:rsidR="00C02831">
        <w:rPr>
          <w:b/>
          <w:sz w:val="24"/>
          <w:szCs w:val="24"/>
        </w:rPr>
        <w:t>December 15</w:t>
      </w:r>
      <w:r w:rsidR="00CC0E23">
        <w:rPr>
          <w:b/>
          <w:sz w:val="24"/>
          <w:szCs w:val="24"/>
        </w:rPr>
        <w:t>, 2018 to February 10, 2018</w:t>
      </w:r>
    </w:p>
    <w:p w:rsidR="00970173" w:rsidRDefault="00970173" w:rsidP="008F3AFE">
      <w:pPr>
        <w:jc w:val="center"/>
        <w:rPr>
          <w:b/>
          <w:sz w:val="28"/>
          <w:szCs w:val="28"/>
        </w:rPr>
      </w:pPr>
    </w:p>
    <w:p w:rsidR="008F3AFE" w:rsidRDefault="008F3AFE" w:rsidP="008F3AFE">
      <w:pPr>
        <w:jc w:val="center"/>
        <w:rPr>
          <w:b/>
          <w:sz w:val="28"/>
          <w:szCs w:val="28"/>
        </w:rPr>
      </w:pPr>
      <w:r w:rsidRPr="008F3AFE">
        <w:rPr>
          <w:b/>
          <w:sz w:val="28"/>
          <w:szCs w:val="28"/>
        </w:rPr>
        <w:t>Steps for Joining USCSS™, Registering Dog and Entering this Trial:</w:t>
      </w:r>
    </w:p>
    <w:p w:rsidR="00970173" w:rsidRPr="008F3AFE" w:rsidRDefault="00970173" w:rsidP="008F3AFE">
      <w:pPr>
        <w:jc w:val="center"/>
        <w:rPr>
          <w:b/>
          <w:sz w:val="28"/>
          <w:szCs w:val="28"/>
        </w:rPr>
      </w:pPr>
    </w:p>
    <w:p w:rsidR="008F3AFE" w:rsidRPr="008F3AFE" w:rsidRDefault="008F3AFE" w:rsidP="008F3AFE">
      <w:pPr>
        <w:pStyle w:val="ListParagraph"/>
        <w:numPr>
          <w:ilvl w:val="0"/>
          <w:numId w:val="6"/>
        </w:numPr>
      </w:pPr>
      <w:r w:rsidRPr="008F3AFE">
        <w:rPr>
          <w:sz w:val="24"/>
          <w:szCs w:val="24"/>
        </w:rPr>
        <w:t xml:space="preserve">All competitors must become a member of </w:t>
      </w:r>
      <w:r w:rsidR="00EB7C8B" w:rsidRPr="008F3AFE">
        <w:rPr>
          <w:sz w:val="24"/>
          <w:szCs w:val="24"/>
        </w:rPr>
        <w:t>USCSS™</w:t>
      </w:r>
      <w:r w:rsidRPr="008F3AFE">
        <w:rPr>
          <w:sz w:val="24"/>
          <w:szCs w:val="24"/>
        </w:rPr>
        <w:t>, which is free. Competitors may join here</w:t>
      </w:r>
      <w:r>
        <w:rPr>
          <w:sz w:val="24"/>
          <w:szCs w:val="24"/>
        </w:rPr>
        <w:t xml:space="preserve">: </w:t>
      </w:r>
      <w:hyperlink r:id="rId9" w:history="1">
        <w:r w:rsidRPr="00970173">
          <w:rPr>
            <w:rStyle w:val="Hyperlink"/>
            <w:sz w:val="24"/>
            <w:szCs w:val="24"/>
          </w:rPr>
          <w:t>http://members.uscaninescentsports.com/signup</w:t>
        </w:r>
      </w:hyperlink>
      <w:r w:rsidRPr="008F3AFE">
        <w:rPr>
          <w:sz w:val="24"/>
          <w:szCs w:val="24"/>
        </w:rPr>
        <w:t xml:space="preserve">. </w:t>
      </w:r>
    </w:p>
    <w:p w:rsidR="008F3AFE" w:rsidRPr="008F3AFE" w:rsidRDefault="008F3AFE" w:rsidP="00970173">
      <w:pPr>
        <w:pStyle w:val="ListParagraph"/>
        <w:numPr>
          <w:ilvl w:val="0"/>
          <w:numId w:val="6"/>
        </w:numPr>
      </w:pPr>
      <w:r w:rsidRPr="008F3AFE">
        <w:rPr>
          <w:sz w:val="24"/>
          <w:szCs w:val="24"/>
        </w:rPr>
        <w:t>Competitors must then register their dog</w:t>
      </w:r>
      <w:r w:rsidR="00970173">
        <w:rPr>
          <w:sz w:val="24"/>
          <w:szCs w:val="24"/>
        </w:rPr>
        <w:t>(</w:t>
      </w:r>
      <w:r w:rsidRPr="008F3AFE">
        <w:rPr>
          <w:sz w:val="24"/>
          <w:szCs w:val="24"/>
        </w:rPr>
        <w:t>s</w:t>
      </w:r>
      <w:r w:rsidR="00970173">
        <w:rPr>
          <w:sz w:val="24"/>
          <w:szCs w:val="24"/>
        </w:rPr>
        <w:t>)</w:t>
      </w:r>
      <w:r w:rsidRPr="008F3AFE">
        <w:rPr>
          <w:sz w:val="24"/>
          <w:szCs w:val="24"/>
        </w:rPr>
        <w:t xml:space="preserve"> through the USCSS™ website. Each registration </w:t>
      </w:r>
      <w:r w:rsidR="00970173">
        <w:rPr>
          <w:sz w:val="24"/>
          <w:szCs w:val="24"/>
        </w:rPr>
        <w:t xml:space="preserve">includes a one-time </w:t>
      </w:r>
      <w:r w:rsidRPr="008F3AFE">
        <w:rPr>
          <w:sz w:val="24"/>
          <w:szCs w:val="24"/>
        </w:rPr>
        <w:t xml:space="preserve">$25.00 </w:t>
      </w:r>
      <w:r w:rsidR="00970173">
        <w:rPr>
          <w:sz w:val="24"/>
          <w:szCs w:val="24"/>
        </w:rPr>
        <w:t>fee</w:t>
      </w:r>
      <w:r w:rsidRPr="008F3AFE">
        <w:rPr>
          <w:sz w:val="24"/>
          <w:szCs w:val="24"/>
        </w:rPr>
        <w:t xml:space="preserve">. </w:t>
      </w:r>
      <w:r w:rsidR="00970173">
        <w:rPr>
          <w:sz w:val="24"/>
          <w:szCs w:val="24"/>
        </w:rPr>
        <w:t xml:space="preserve">Competitors may register their dogs here: </w:t>
      </w:r>
      <w:hyperlink r:id="rId10" w:history="1">
        <w:r w:rsidR="00970173" w:rsidRPr="00970173">
          <w:rPr>
            <w:rStyle w:val="Hyperlink"/>
            <w:sz w:val="24"/>
            <w:szCs w:val="24"/>
          </w:rPr>
          <w:t>http://members.uscaninescentsports.com/login?redirectTo=http://members.uscaninescentsports.com/dog/register</w:t>
        </w:r>
      </w:hyperlink>
    </w:p>
    <w:p w:rsidR="008F3AFE" w:rsidRPr="008F3AFE" w:rsidRDefault="00970173" w:rsidP="008F3AFE">
      <w:pPr>
        <w:pStyle w:val="ListParagraph"/>
        <w:numPr>
          <w:ilvl w:val="0"/>
          <w:numId w:val="6"/>
        </w:numPr>
      </w:pPr>
      <w:r>
        <w:rPr>
          <w:sz w:val="24"/>
          <w:szCs w:val="24"/>
        </w:rPr>
        <w:t xml:space="preserve">When logged into their account on the </w:t>
      </w:r>
      <w:r w:rsidRPr="008F3AFE">
        <w:rPr>
          <w:sz w:val="24"/>
          <w:szCs w:val="24"/>
        </w:rPr>
        <w:t>USCSS™</w:t>
      </w:r>
      <w:r>
        <w:rPr>
          <w:sz w:val="24"/>
          <w:szCs w:val="24"/>
        </w:rPr>
        <w:t xml:space="preserve"> website, competitors may then scroll down to the </w:t>
      </w:r>
      <w:r w:rsidR="008F3AFE" w:rsidRPr="008F3AFE">
        <w:rPr>
          <w:sz w:val="24"/>
          <w:szCs w:val="24"/>
        </w:rPr>
        <w:t xml:space="preserve">“LOCAL </w:t>
      </w:r>
      <w:r>
        <w:rPr>
          <w:sz w:val="24"/>
          <w:szCs w:val="24"/>
        </w:rPr>
        <w:t>EVENTS”</w:t>
      </w:r>
      <w:r w:rsidR="008F3AFE" w:rsidRPr="008F3AFE">
        <w:rPr>
          <w:sz w:val="24"/>
          <w:szCs w:val="24"/>
        </w:rPr>
        <w:t xml:space="preserve"> </w:t>
      </w:r>
      <w:r>
        <w:rPr>
          <w:sz w:val="24"/>
          <w:szCs w:val="24"/>
        </w:rPr>
        <w:t xml:space="preserve">section, find the trial they are interested in entering and click on </w:t>
      </w:r>
      <w:r w:rsidR="008F3AFE" w:rsidRPr="008F3AFE">
        <w:rPr>
          <w:sz w:val="24"/>
          <w:szCs w:val="24"/>
        </w:rPr>
        <w:t xml:space="preserve">the ENTER button. </w:t>
      </w:r>
    </w:p>
    <w:p w:rsidR="008F3AFE" w:rsidRPr="008F3AFE" w:rsidRDefault="008F3AFE" w:rsidP="008F3AFE">
      <w:pPr>
        <w:pStyle w:val="ListParagraph"/>
        <w:numPr>
          <w:ilvl w:val="0"/>
          <w:numId w:val="6"/>
        </w:numPr>
      </w:pPr>
      <w:r w:rsidRPr="008F3AFE">
        <w:rPr>
          <w:sz w:val="24"/>
          <w:szCs w:val="24"/>
        </w:rPr>
        <w:t xml:space="preserve">Competitors may then select which dog they are entering and select which Classes and/or Games they are entering. </w:t>
      </w:r>
    </w:p>
    <w:p w:rsidR="00C02831" w:rsidRPr="00564EA8" w:rsidRDefault="008F3AFE" w:rsidP="00564EA8">
      <w:pPr>
        <w:pStyle w:val="ListParagraph"/>
        <w:numPr>
          <w:ilvl w:val="0"/>
          <w:numId w:val="6"/>
        </w:numPr>
        <w:rPr>
          <w:sz w:val="24"/>
          <w:szCs w:val="24"/>
        </w:rPr>
      </w:pPr>
      <w:r w:rsidRPr="008F3AFE">
        <w:rPr>
          <w:sz w:val="24"/>
          <w:szCs w:val="24"/>
        </w:rPr>
        <w:t xml:space="preserve">Competitors will then receive a confirmation email with details regarding their entry and instructions on how to submit payment for their entry. All payments will be sent </w:t>
      </w:r>
      <w:r w:rsidR="00970173">
        <w:rPr>
          <w:sz w:val="24"/>
          <w:szCs w:val="24"/>
        </w:rPr>
        <w:t xml:space="preserve">directly </w:t>
      </w:r>
      <w:r w:rsidRPr="008F3AFE">
        <w:rPr>
          <w:sz w:val="24"/>
          <w:szCs w:val="24"/>
        </w:rPr>
        <w:t xml:space="preserve">to the trial host, not USCSS™. </w:t>
      </w:r>
      <w:r w:rsidR="00970173">
        <w:rPr>
          <w:sz w:val="24"/>
          <w:szCs w:val="24"/>
        </w:rPr>
        <w:t xml:space="preserve">The confirmation email will specify how payment will be made (e.g. via PayPal, mailed check, etc.).  Competitors should note that their spot in the trial will only be held once payment is made. </w:t>
      </w:r>
      <w:bookmarkStart w:id="2" w:name="h.klryb080uiqn" w:colFirst="0" w:colLast="0"/>
      <w:bookmarkStart w:id="3" w:name="_GoBack"/>
      <w:bookmarkEnd w:id="2"/>
      <w:bookmarkEnd w:id="3"/>
    </w:p>
    <w:p w:rsidR="00DF32CD" w:rsidRDefault="00EB7C8B">
      <w:pPr>
        <w:pStyle w:val="Heading3"/>
        <w:contextualSpacing w:val="0"/>
      </w:pPr>
      <w:r>
        <w:lastRenderedPageBreak/>
        <w:t xml:space="preserve">Classes offered on </w:t>
      </w:r>
      <w:r w:rsidR="005F446E">
        <w:t>February 17</w:t>
      </w:r>
    </w:p>
    <w:p w:rsidR="00DF32CD" w:rsidRDefault="002B4F03">
      <w:pPr>
        <w:numPr>
          <w:ilvl w:val="0"/>
          <w:numId w:val="1"/>
        </w:numPr>
        <w:ind w:hanging="360"/>
        <w:contextualSpacing/>
        <w:rPr>
          <w:i/>
          <w:sz w:val="24"/>
          <w:szCs w:val="24"/>
        </w:rPr>
      </w:pPr>
      <w:r>
        <w:rPr>
          <w:i/>
          <w:sz w:val="24"/>
          <w:szCs w:val="24"/>
        </w:rPr>
        <w:t>(</w:t>
      </w:r>
      <w:r w:rsidR="005F446E">
        <w:rPr>
          <w:i/>
          <w:sz w:val="24"/>
          <w:szCs w:val="24"/>
        </w:rPr>
        <w:t>1</w:t>
      </w:r>
      <w:r>
        <w:rPr>
          <w:i/>
          <w:sz w:val="24"/>
          <w:szCs w:val="24"/>
        </w:rPr>
        <w:t>)</w:t>
      </w:r>
      <w:r w:rsidR="005F446E">
        <w:rPr>
          <w:i/>
          <w:sz w:val="24"/>
          <w:szCs w:val="24"/>
        </w:rPr>
        <w:t xml:space="preserve"> Container</w:t>
      </w:r>
    </w:p>
    <w:p w:rsidR="005F446E" w:rsidRDefault="002B4F03">
      <w:pPr>
        <w:numPr>
          <w:ilvl w:val="0"/>
          <w:numId w:val="1"/>
        </w:numPr>
        <w:ind w:hanging="360"/>
        <w:contextualSpacing/>
        <w:rPr>
          <w:i/>
          <w:sz w:val="24"/>
          <w:szCs w:val="24"/>
        </w:rPr>
      </w:pPr>
      <w:r>
        <w:rPr>
          <w:i/>
          <w:sz w:val="24"/>
          <w:szCs w:val="24"/>
        </w:rPr>
        <w:t>(</w:t>
      </w:r>
      <w:r w:rsidR="005F446E">
        <w:rPr>
          <w:i/>
          <w:sz w:val="24"/>
          <w:szCs w:val="24"/>
        </w:rPr>
        <w:t>1</w:t>
      </w:r>
      <w:r>
        <w:rPr>
          <w:i/>
          <w:sz w:val="24"/>
          <w:szCs w:val="24"/>
        </w:rPr>
        <w:t>)</w:t>
      </w:r>
      <w:r w:rsidR="005F446E">
        <w:rPr>
          <w:i/>
          <w:sz w:val="24"/>
          <w:szCs w:val="24"/>
        </w:rPr>
        <w:t xml:space="preserve"> Vehicle</w:t>
      </w:r>
    </w:p>
    <w:p w:rsidR="005F446E" w:rsidRDefault="002B4F03">
      <w:pPr>
        <w:numPr>
          <w:ilvl w:val="0"/>
          <w:numId w:val="1"/>
        </w:numPr>
        <w:ind w:hanging="360"/>
        <w:contextualSpacing/>
        <w:rPr>
          <w:i/>
          <w:sz w:val="24"/>
          <w:szCs w:val="24"/>
        </w:rPr>
      </w:pPr>
      <w:r>
        <w:rPr>
          <w:i/>
          <w:sz w:val="24"/>
          <w:szCs w:val="24"/>
        </w:rPr>
        <w:t>(</w:t>
      </w:r>
      <w:r w:rsidR="005F446E">
        <w:rPr>
          <w:i/>
          <w:sz w:val="24"/>
          <w:szCs w:val="24"/>
        </w:rPr>
        <w:t>1</w:t>
      </w:r>
      <w:r>
        <w:rPr>
          <w:i/>
          <w:sz w:val="24"/>
          <w:szCs w:val="24"/>
        </w:rPr>
        <w:t>)</w:t>
      </w:r>
      <w:r w:rsidR="005F446E">
        <w:rPr>
          <w:i/>
          <w:sz w:val="24"/>
          <w:szCs w:val="24"/>
        </w:rPr>
        <w:t xml:space="preserve"> Interior</w:t>
      </w:r>
    </w:p>
    <w:p w:rsidR="005F446E" w:rsidRDefault="002B4F03">
      <w:pPr>
        <w:numPr>
          <w:ilvl w:val="0"/>
          <w:numId w:val="1"/>
        </w:numPr>
        <w:ind w:hanging="360"/>
        <w:contextualSpacing/>
        <w:rPr>
          <w:i/>
          <w:sz w:val="24"/>
          <w:szCs w:val="24"/>
        </w:rPr>
      </w:pPr>
      <w:r>
        <w:rPr>
          <w:i/>
          <w:sz w:val="24"/>
          <w:szCs w:val="24"/>
        </w:rPr>
        <w:t>(</w:t>
      </w:r>
      <w:r w:rsidR="005F446E">
        <w:rPr>
          <w:i/>
          <w:sz w:val="24"/>
          <w:szCs w:val="24"/>
        </w:rPr>
        <w:t>1</w:t>
      </w:r>
      <w:r>
        <w:rPr>
          <w:i/>
          <w:sz w:val="24"/>
          <w:szCs w:val="24"/>
        </w:rPr>
        <w:t>)</w:t>
      </w:r>
      <w:r w:rsidR="005F446E">
        <w:rPr>
          <w:i/>
          <w:sz w:val="24"/>
          <w:szCs w:val="24"/>
        </w:rPr>
        <w:t xml:space="preserve"> Exterior</w:t>
      </w:r>
    </w:p>
    <w:p w:rsidR="00DF32CD" w:rsidRDefault="00EB7C8B">
      <w:pPr>
        <w:pStyle w:val="Heading3"/>
        <w:contextualSpacing w:val="0"/>
      </w:pPr>
      <w:bookmarkStart w:id="4" w:name="h.5dfe4ra43kpn" w:colFirst="0" w:colLast="0"/>
      <w:bookmarkEnd w:id="4"/>
      <w:r>
        <w:t xml:space="preserve">Classes offered on </w:t>
      </w:r>
      <w:r w:rsidR="005F446E">
        <w:t>February 18</w:t>
      </w:r>
    </w:p>
    <w:p w:rsidR="00DF32CD" w:rsidRDefault="002B4F03">
      <w:pPr>
        <w:numPr>
          <w:ilvl w:val="0"/>
          <w:numId w:val="5"/>
        </w:numPr>
        <w:ind w:hanging="360"/>
        <w:contextualSpacing/>
        <w:rPr>
          <w:i/>
          <w:sz w:val="24"/>
          <w:szCs w:val="24"/>
        </w:rPr>
      </w:pPr>
      <w:r>
        <w:rPr>
          <w:i/>
          <w:sz w:val="24"/>
          <w:szCs w:val="24"/>
        </w:rPr>
        <w:t>(2) Vehicles</w:t>
      </w:r>
    </w:p>
    <w:p w:rsidR="002B4F03" w:rsidRDefault="002B4F03">
      <w:pPr>
        <w:numPr>
          <w:ilvl w:val="0"/>
          <w:numId w:val="5"/>
        </w:numPr>
        <w:ind w:hanging="360"/>
        <w:contextualSpacing/>
        <w:rPr>
          <w:i/>
          <w:sz w:val="24"/>
          <w:szCs w:val="24"/>
        </w:rPr>
      </w:pPr>
      <w:r>
        <w:rPr>
          <w:i/>
          <w:sz w:val="24"/>
          <w:szCs w:val="24"/>
        </w:rPr>
        <w:t>(2) Exterior</w:t>
      </w:r>
    </w:p>
    <w:p w:rsidR="002B4F03" w:rsidRDefault="002B4F03">
      <w:pPr>
        <w:numPr>
          <w:ilvl w:val="0"/>
          <w:numId w:val="5"/>
        </w:numPr>
        <w:ind w:hanging="360"/>
        <w:contextualSpacing/>
        <w:rPr>
          <w:i/>
          <w:sz w:val="24"/>
          <w:szCs w:val="24"/>
        </w:rPr>
      </w:pPr>
      <w:r>
        <w:rPr>
          <w:i/>
          <w:sz w:val="24"/>
          <w:szCs w:val="24"/>
        </w:rPr>
        <w:t>(1) Team Spirit</w:t>
      </w:r>
    </w:p>
    <w:p w:rsidR="00DF32CD" w:rsidRDefault="00EB7C8B">
      <w:pPr>
        <w:pStyle w:val="Heading3"/>
        <w:contextualSpacing w:val="0"/>
      </w:pPr>
      <w:bookmarkStart w:id="5" w:name="h.p2n725tmzt6k" w:colFirst="0" w:colLast="0"/>
      <w:bookmarkEnd w:id="5"/>
      <w:r>
        <w:t xml:space="preserve">Check-in time is </w:t>
      </w:r>
      <w:r w:rsidR="002B4F03">
        <w:t>8:15 February 17 and February 18 for all classes.</w:t>
      </w:r>
      <w:r>
        <w:t xml:space="preserve"> </w:t>
      </w:r>
      <w:r w:rsidR="00114942">
        <w:t>Briefing time is</w:t>
      </w:r>
      <w:r w:rsidR="002B4F03">
        <w:t xml:space="preserve"> 9:00</w:t>
      </w:r>
      <w:r w:rsidR="00114942">
        <w:t xml:space="preserve"> | </w:t>
      </w:r>
      <w:r>
        <w:t xml:space="preserve">First dog on the line at </w:t>
      </w:r>
      <w:r w:rsidR="002B4F03">
        <w:t xml:space="preserve">9:30  </w:t>
      </w:r>
      <w:r w:rsidR="00DB1D04">
        <w:t xml:space="preserve">                                    </w:t>
      </w:r>
      <w:r w:rsidR="002B4F03">
        <w:t xml:space="preserve">Check in time for </w:t>
      </w:r>
      <w:r w:rsidR="00DB1D04">
        <w:t>the game is 12:</w:t>
      </w:r>
      <w:r w:rsidR="00C02831">
        <w:t>30p.m. Game starts 1:00p.m.</w:t>
      </w:r>
      <w:r w:rsidR="00DB1D04">
        <w:t xml:space="preserve">   </w:t>
      </w:r>
    </w:p>
    <w:p w:rsidR="00DF32CD" w:rsidRDefault="00EB7C8B">
      <w:r>
        <w:rPr>
          <w:b/>
          <w:sz w:val="24"/>
          <w:szCs w:val="24"/>
        </w:rPr>
        <w:t>Dogs must have valid USCSS™ registration numbers to compete in this trial. Handler may run multiple dogs, but titling dog must be run first.</w:t>
      </w:r>
    </w:p>
    <w:p w:rsidR="00DF32CD" w:rsidRDefault="00EB7C8B">
      <w:pPr>
        <w:pStyle w:val="Heading3"/>
        <w:contextualSpacing w:val="0"/>
      </w:pPr>
      <w:bookmarkStart w:id="6" w:name="h.hvu7ptxm3bdz" w:colFirst="0" w:colLast="0"/>
      <w:bookmarkEnd w:id="6"/>
      <w:r>
        <w:t>AWARDS</w:t>
      </w:r>
    </w:p>
    <w:p w:rsidR="00DF32CD" w:rsidRDefault="00EB7C8B">
      <w:pPr>
        <w:numPr>
          <w:ilvl w:val="0"/>
          <w:numId w:val="2"/>
        </w:numPr>
        <w:ind w:hanging="360"/>
        <w:contextualSpacing/>
        <w:rPr>
          <w:sz w:val="24"/>
          <w:szCs w:val="24"/>
        </w:rPr>
      </w:pPr>
      <w:r>
        <w:rPr>
          <w:sz w:val="24"/>
          <w:szCs w:val="24"/>
        </w:rPr>
        <w:t xml:space="preserve">High in Trial rosette and USCSS™ </w:t>
      </w:r>
    </w:p>
    <w:p w:rsidR="00DF32CD" w:rsidRDefault="00EB7C8B">
      <w:pPr>
        <w:numPr>
          <w:ilvl w:val="0"/>
          <w:numId w:val="2"/>
        </w:numPr>
        <w:ind w:hanging="360"/>
        <w:contextualSpacing/>
        <w:rPr>
          <w:sz w:val="24"/>
          <w:szCs w:val="24"/>
        </w:rPr>
      </w:pPr>
      <w:r>
        <w:rPr>
          <w:sz w:val="24"/>
          <w:szCs w:val="24"/>
        </w:rPr>
        <w:t>High Rescue in Trial rosette</w:t>
      </w:r>
    </w:p>
    <w:p w:rsidR="00DF32CD" w:rsidRDefault="00EB7C8B">
      <w:pPr>
        <w:numPr>
          <w:ilvl w:val="0"/>
          <w:numId w:val="2"/>
        </w:numPr>
        <w:ind w:hanging="360"/>
        <w:contextualSpacing/>
        <w:rPr>
          <w:sz w:val="24"/>
          <w:szCs w:val="24"/>
        </w:rPr>
      </w:pPr>
      <w:r>
        <w:rPr>
          <w:sz w:val="24"/>
          <w:szCs w:val="24"/>
        </w:rPr>
        <w:t>High Champion of record rosette</w:t>
      </w:r>
    </w:p>
    <w:p w:rsidR="00DF32CD" w:rsidRDefault="00EB7C8B">
      <w:pPr>
        <w:numPr>
          <w:ilvl w:val="0"/>
          <w:numId w:val="2"/>
        </w:numPr>
        <w:ind w:hanging="360"/>
        <w:contextualSpacing/>
        <w:rPr>
          <w:sz w:val="24"/>
          <w:szCs w:val="24"/>
        </w:rPr>
      </w:pPr>
      <w:r>
        <w:rPr>
          <w:sz w:val="24"/>
          <w:szCs w:val="24"/>
        </w:rPr>
        <w:t>Dogs must be entered in a minimum of 4 classes at each trial to be eligible for any HIT awards</w:t>
      </w:r>
    </w:p>
    <w:p w:rsidR="00DF32CD" w:rsidRDefault="00EB7C8B">
      <w:pPr>
        <w:numPr>
          <w:ilvl w:val="0"/>
          <w:numId w:val="2"/>
        </w:numPr>
        <w:ind w:hanging="360"/>
        <w:contextualSpacing/>
        <w:rPr>
          <w:sz w:val="24"/>
          <w:szCs w:val="24"/>
        </w:rPr>
      </w:pPr>
      <w:r>
        <w:rPr>
          <w:sz w:val="24"/>
          <w:szCs w:val="24"/>
        </w:rPr>
        <w:t>1st - 4th place overall</w:t>
      </w:r>
    </w:p>
    <w:p w:rsidR="00C02831" w:rsidRDefault="00EB7C8B" w:rsidP="00C02831">
      <w:pPr>
        <w:numPr>
          <w:ilvl w:val="0"/>
          <w:numId w:val="2"/>
        </w:numPr>
        <w:ind w:hanging="360"/>
        <w:contextualSpacing/>
      </w:pPr>
      <w:r w:rsidRPr="00114942">
        <w:rPr>
          <w:sz w:val="24"/>
          <w:szCs w:val="24"/>
        </w:rPr>
        <w:t>1st - 4th place per class</w:t>
      </w:r>
    </w:p>
    <w:p w:rsidR="00C02831" w:rsidRPr="00C02831" w:rsidRDefault="00C02831" w:rsidP="00C02831">
      <w:pPr>
        <w:numPr>
          <w:ilvl w:val="0"/>
          <w:numId w:val="2"/>
        </w:numPr>
        <w:ind w:hanging="360"/>
        <w:contextualSpacing/>
        <w:rPr>
          <w:b/>
        </w:rPr>
      </w:pPr>
      <w:r w:rsidRPr="00C02831">
        <w:rPr>
          <w:b/>
          <w:sz w:val="24"/>
          <w:szCs w:val="24"/>
        </w:rPr>
        <w:t>High in Trial wins a complimentary portrait session on the Red Couch with a photographers’ choice 11x14 p</w:t>
      </w:r>
      <w:r>
        <w:rPr>
          <w:b/>
          <w:sz w:val="24"/>
          <w:szCs w:val="24"/>
        </w:rPr>
        <w:t>rint mailed to you.</w:t>
      </w:r>
      <w:r w:rsidRPr="00C02831">
        <w:rPr>
          <w:b/>
          <w:sz w:val="24"/>
          <w:szCs w:val="24"/>
        </w:rPr>
        <w:t xml:space="preserve">  A gift certificate will be issued at the trial and an appointment is necessary to finalize the portrait session.  </w:t>
      </w:r>
    </w:p>
    <w:p w:rsidR="00C02831" w:rsidRDefault="00C02831" w:rsidP="00C02831">
      <w:pPr>
        <w:contextualSpacing/>
        <w:jc w:val="center"/>
      </w:pPr>
      <w:r>
        <w:rPr>
          <w:noProof/>
        </w:rPr>
        <w:lastRenderedPageBreak/>
        <w:drawing>
          <wp:inline distT="0" distB="0" distL="0" distR="0" wp14:anchorId="421CC465" wp14:editId="64A71F98">
            <wp:extent cx="3079203" cy="2143125"/>
            <wp:effectExtent l="133350" t="114300" r="102235" b="142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oper.jpg"/>
                    <pic:cNvPicPr/>
                  </pic:nvPicPr>
                  <pic:blipFill>
                    <a:blip r:embed="rId11">
                      <a:extLst>
                        <a:ext uri="{28A0092B-C50C-407E-A947-70E740481C1C}">
                          <a14:useLocalDpi xmlns:a14="http://schemas.microsoft.com/office/drawing/2010/main" val="0"/>
                        </a:ext>
                      </a:extLst>
                    </a:blip>
                    <a:stretch>
                      <a:fillRect/>
                    </a:stretch>
                  </pic:blipFill>
                  <pic:spPr>
                    <a:xfrm>
                      <a:off x="0" y="0"/>
                      <a:ext cx="3095272" cy="215430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F32CD" w:rsidRDefault="00EB7C8B">
      <w:pPr>
        <w:pStyle w:val="Heading3"/>
        <w:contextualSpacing w:val="0"/>
      </w:pPr>
      <w:bookmarkStart w:id="7" w:name="h.yebcdkawadgr" w:colFirst="0" w:colLast="0"/>
      <w:bookmarkEnd w:id="7"/>
      <w:r>
        <w:t xml:space="preserve">LUNCH </w:t>
      </w:r>
    </w:p>
    <w:p w:rsidR="00DF32CD" w:rsidRDefault="00EB7C8B">
      <w:r>
        <w:rPr>
          <w:sz w:val="24"/>
          <w:szCs w:val="24"/>
        </w:rPr>
        <w:t>We will have lunch at approximately noon and will take breaks at the Judge’s discretion.</w:t>
      </w:r>
    </w:p>
    <w:p w:rsidR="00DF32CD" w:rsidRDefault="00E35389" w:rsidP="00E35389">
      <w:r>
        <w:rPr>
          <w:b/>
          <w:sz w:val="24"/>
          <w:szCs w:val="24"/>
        </w:rPr>
        <w:t xml:space="preserve">There will be a potluck where everyone can contribute so all can enjoy.  You are welcome to visit and share recipes around the potluck table that will </w:t>
      </w:r>
      <w:r w:rsidR="001B7FBA">
        <w:rPr>
          <w:b/>
          <w:sz w:val="24"/>
          <w:szCs w:val="24"/>
        </w:rPr>
        <w:t>be under the canopy of oak trees.</w:t>
      </w:r>
      <w:r>
        <w:rPr>
          <w:b/>
          <w:sz w:val="24"/>
          <w:szCs w:val="24"/>
        </w:rPr>
        <w:t xml:space="preserve"> </w:t>
      </w:r>
    </w:p>
    <w:p w:rsidR="00DF32CD" w:rsidRDefault="00EB7C8B">
      <w:pPr>
        <w:pStyle w:val="Heading3"/>
        <w:contextualSpacing w:val="0"/>
      </w:pPr>
      <w:bookmarkStart w:id="8" w:name="h.w09vvqmf0wg1" w:colFirst="0" w:colLast="0"/>
      <w:bookmarkEnd w:id="8"/>
      <w:r>
        <w:t>VOLUNTEERS</w:t>
      </w:r>
    </w:p>
    <w:p w:rsidR="00DF32CD" w:rsidRPr="004B43A6" w:rsidRDefault="004B43A6">
      <w:pPr>
        <w:rPr>
          <w:b/>
        </w:rPr>
      </w:pPr>
      <w:r w:rsidRPr="004B43A6">
        <w:rPr>
          <w:b/>
          <w:i/>
          <w:sz w:val="24"/>
          <w:szCs w:val="24"/>
        </w:rPr>
        <w:t xml:space="preserve">Every trial needs volunteers.  Volunteers may run their dogs first and then volunteer so you and you dog can still enter the trial. </w:t>
      </w:r>
      <w:r w:rsidR="00DB1D04">
        <w:rPr>
          <w:b/>
          <w:i/>
          <w:sz w:val="24"/>
          <w:szCs w:val="24"/>
        </w:rPr>
        <w:t>Please let us know if you would like to volunteer</w:t>
      </w:r>
      <w:r w:rsidR="00C02831">
        <w:rPr>
          <w:b/>
          <w:i/>
          <w:sz w:val="24"/>
          <w:szCs w:val="24"/>
        </w:rPr>
        <w:t xml:space="preserve">.  Please contact Julie Kay Locke at </w:t>
      </w:r>
      <w:hyperlink r:id="rId12" w:history="1">
        <w:r w:rsidR="00C02831" w:rsidRPr="0037026B">
          <w:rPr>
            <w:rStyle w:val="Hyperlink"/>
            <w:sz w:val="24"/>
            <w:szCs w:val="24"/>
          </w:rPr>
          <w:t>julie@ranchomondok9.com</w:t>
        </w:r>
      </w:hyperlink>
      <w:r w:rsidR="00C02831">
        <w:rPr>
          <w:b/>
          <w:i/>
          <w:sz w:val="24"/>
          <w:szCs w:val="24"/>
        </w:rPr>
        <w:t xml:space="preserve"> or 512 940-7574.</w:t>
      </w:r>
    </w:p>
    <w:p w:rsidR="00DF32CD" w:rsidRDefault="00EB7C8B" w:rsidP="00C02831">
      <w:pPr>
        <w:jc w:val="center"/>
      </w:pPr>
      <w:r>
        <w:rPr>
          <w:b/>
          <w:sz w:val="24"/>
          <w:szCs w:val="24"/>
          <w:highlight w:val="yellow"/>
        </w:rPr>
        <w:t>*</w:t>
      </w:r>
    </w:p>
    <w:p w:rsidR="00DF32CD" w:rsidRDefault="00EB7C8B">
      <w:pPr>
        <w:pStyle w:val="Heading3"/>
        <w:contextualSpacing w:val="0"/>
      </w:pPr>
      <w:bookmarkStart w:id="9" w:name="h.o3zip5jxlgqb" w:colFirst="0" w:colLast="0"/>
      <w:bookmarkEnd w:id="9"/>
      <w:r>
        <w:t>LODGING</w:t>
      </w:r>
    </w:p>
    <w:p w:rsidR="00DF32CD" w:rsidRDefault="00C02831">
      <w:pPr>
        <w:ind w:firstLine="720"/>
      </w:pPr>
      <w:r>
        <w:rPr>
          <w:b/>
          <w:sz w:val="24"/>
          <w:szCs w:val="24"/>
        </w:rPr>
        <w:t xml:space="preserve">Motel 6 - </w:t>
      </w:r>
      <w:r w:rsidR="004B43A6">
        <w:rPr>
          <w:b/>
          <w:sz w:val="24"/>
          <w:szCs w:val="24"/>
        </w:rPr>
        <w:t xml:space="preserve">Cedar Park, </w:t>
      </w:r>
      <w:r>
        <w:rPr>
          <w:b/>
          <w:sz w:val="24"/>
          <w:szCs w:val="24"/>
        </w:rPr>
        <w:t>TX</w:t>
      </w:r>
      <w:r w:rsidR="004B43A6">
        <w:rPr>
          <w:b/>
          <w:sz w:val="24"/>
          <w:szCs w:val="24"/>
        </w:rPr>
        <w:t xml:space="preserve">.  800 Arrow Point Dr.    (no pet </w:t>
      </w:r>
      <w:r>
        <w:rPr>
          <w:b/>
          <w:sz w:val="24"/>
          <w:szCs w:val="24"/>
        </w:rPr>
        <w:t>fee) 512</w:t>
      </w:r>
      <w:r w:rsidR="00DB1D04">
        <w:rPr>
          <w:b/>
          <w:sz w:val="24"/>
          <w:szCs w:val="24"/>
        </w:rPr>
        <w:t xml:space="preserve"> 260 3233</w:t>
      </w:r>
    </w:p>
    <w:p w:rsidR="00DF32CD" w:rsidRPr="00DB1D04" w:rsidRDefault="00DB1D04">
      <w:pPr>
        <w:rPr>
          <w:b/>
        </w:rPr>
      </w:pPr>
      <w:r>
        <w:tab/>
      </w:r>
      <w:r w:rsidR="00C02831">
        <w:rPr>
          <w:b/>
        </w:rPr>
        <w:t xml:space="preserve">La Quinta - </w:t>
      </w:r>
      <w:r w:rsidRPr="00DB1D04">
        <w:rPr>
          <w:b/>
        </w:rPr>
        <w:t xml:space="preserve">Cedar Park </w:t>
      </w:r>
      <w:r w:rsidR="00C02831" w:rsidRPr="00DB1D04">
        <w:rPr>
          <w:b/>
        </w:rPr>
        <w:t>TX 1010</w:t>
      </w:r>
      <w:r w:rsidRPr="00DB1D04">
        <w:rPr>
          <w:b/>
        </w:rPr>
        <w:t xml:space="preserve"> E. Whitestone Blvd.   (no pet </w:t>
      </w:r>
      <w:r w:rsidR="00C02831" w:rsidRPr="00DB1D04">
        <w:rPr>
          <w:b/>
        </w:rPr>
        <w:t>fee) 512</w:t>
      </w:r>
      <w:r w:rsidRPr="00DB1D04">
        <w:rPr>
          <w:b/>
        </w:rPr>
        <w:t xml:space="preserve"> 528 9300</w:t>
      </w:r>
    </w:p>
    <w:p w:rsidR="00DF32CD" w:rsidRDefault="00EB7C8B">
      <w:pPr>
        <w:pStyle w:val="Heading3"/>
        <w:contextualSpacing w:val="0"/>
      </w:pPr>
      <w:bookmarkStart w:id="10" w:name="h.ad86dq77djd2" w:colFirst="0" w:colLast="0"/>
      <w:bookmarkEnd w:id="10"/>
      <w:r>
        <w:t>VETERINARIAN</w:t>
      </w:r>
    </w:p>
    <w:p w:rsidR="00DF32CD" w:rsidRPr="00DB1D04" w:rsidRDefault="00DB1D04">
      <w:pPr>
        <w:numPr>
          <w:ilvl w:val="0"/>
          <w:numId w:val="4"/>
        </w:numPr>
        <w:ind w:hanging="360"/>
        <w:contextualSpacing/>
        <w:rPr>
          <w:i/>
          <w:sz w:val="24"/>
          <w:szCs w:val="24"/>
        </w:rPr>
      </w:pPr>
      <w:r>
        <w:rPr>
          <w:b/>
          <w:sz w:val="24"/>
          <w:szCs w:val="24"/>
        </w:rPr>
        <w:t xml:space="preserve">Leander Vet Clinic </w:t>
      </w:r>
    </w:p>
    <w:p w:rsidR="00DB1D04" w:rsidRDefault="00DB1D04" w:rsidP="00DB1D04">
      <w:pPr>
        <w:ind w:left="720"/>
        <w:contextualSpacing/>
        <w:rPr>
          <w:b/>
          <w:sz w:val="24"/>
          <w:szCs w:val="24"/>
        </w:rPr>
      </w:pPr>
      <w:r>
        <w:rPr>
          <w:b/>
          <w:sz w:val="24"/>
          <w:szCs w:val="24"/>
        </w:rPr>
        <w:t xml:space="preserve">11699 Old 2243 </w:t>
      </w:r>
      <w:r w:rsidR="00564EA8">
        <w:rPr>
          <w:b/>
          <w:sz w:val="24"/>
          <w:szCs w:val="24"/>
        </w:rPr>
        <w:t>West Suite</w:t>
      </w:r>
      <w:r>
        <w:rPr>
          <w:b/>
          <w:sz w:val="24"/>
          <w:szCs w:val="24"/>
        </w:rPr>
        <w:t xml:space="preserve"> 110</w:t>
      </w:r>
    </w:p>
    <w:p w:rsidR="00DB1D04" w:rsidRDefault="00DB1D04" w:rsidP="00DB1D04">
      <w:pPr>
        <w:ind w:left="720"/>
        <w:contextualSpacing/>
        <w:rPr>
          <w:i/>
          <w:sz w:val="24"/>
          <w:szCs w:val="24"/>
        </w:rPr>
      </w:pPr>
      <w:r>
        <w:rPr>
          <w:b/>
          <w:sz w:val="24"/>
          <w:szCs w:val="24"/>
        </w:rPr>
        <w:t xml:space="preserve">Leander, </w:t>
      </w:r>
      <w:r w:rsidR="00564EA8">
        <w:rPr>
          <w:b/>
          <w:sz w:val="24"/>
          <w:szCs w:val="24"/>
        </w:rPr>
        <w:t>TX.  78641    512 260-</w:t>
      </w:r>
      <w:r>
        <w:rPr>
          <w:b/>
          <w:sz w:val="24"/>
          <w:szCs w:val="24"/>
        </w:rPr>
        <w:t>0400</w:t>
      </w:r>
    </w:p>
    <w:p w:rsidR="00DF32CD" w:rsidRDefault="00EB7C8B">
      <w:pPr>
        <w:pStyle w:val="Heading3"/>
        <w:contextualSpacing w:val="0"/>
      </w:pPr>
      <w:bookmarkStart w:id="11" w:name="h.6aiwudo694tg" w:colFirst="0" w:colLast="0"/>
      <w:bookmarkEnd w:id="11"/>
      <w:r>
        <w:lastRenderedPageBreak/>
        <w:t xml:space="preserve">Photographer: </w:t>
      </w:r>
      <w:r w:rsidR="002B4F03">
        <w:t>TBD</w:t>
      </w:r>
    </w:p>
    <w:p w:rsidR="00DF32CD" w:rsidRDefault="00EB7C8B">
      <w:pPr>
        <w:pStyle w:val="Heading3"/>
        <w:contextualSpacing w:val="0"/>
      </w:pPr>
      <w:bookmarkStart w:id="12" w:name="h.b1n3371fk6rt" w:colFirst="0" w:colLast="0"/>
      <w:bookmarkEnd w:id="12"/>
      <w:r>
        <w:t xml:space="preserve">Videographer: </w:t>
      </w:r>
      <w:r w:rsidR="002B4F03">
        <w:t>TBD</w:t>
      </w:r>
    </w:p>
    <w:p w:rsidR="00DF32CD" w:rsidRDefault="00DF32CD"/>
    <w:p w:rsidR="00DF32CD" w:rsidRDefault="00EB7C8B">
      <w:r>
        <w:rPr>
          <w:b/>
          <w:sz w:val="28"/>
          <w:szCs w:val="28"/>
        </w:rPr>
        <w:t>THIS IS A SELF CLEANING SHOW. PLEASE CLEAN UP AFTER YOUR DOG!</w:t>
      </w:r>
    </w:p>
    <w:p w:rsidR="00DF32CD" w:rsidRDefault="00EB7C8B">
      <w:pPr>
        <w:pStyle w:val="Heading3"/>
        <w:contextualSpacing w:val="0"/>
      </w:pPr>
      <w:bookmarkStart w:id="13" w:name="h.hcs102i4kwm7" w:colFirst="0" w:colLast="0"/>
      <w:bookmarkEnd w:id="13"/>
      <w:r>
        <w:t>Trial Chairperson</w:t>
      </w:r>
    </w:p>
    <w:p w:rsidR="00DF32CD" w:rsidRDefault="00564EA8">
      <w:r>
        <w:rPr>
          <w:b/>
          <w:sz w:val="24"/>
          <w:szCs w:val="24"/>
        </w:rPr>
        <w:t>Julie Kay Locke</w:t>
      </w:r>
    </w:p>
    <w:p w:rsidR="00DF32CD" w:rsidRDefault="00564EA8">
      <w:r>
        <w:rPr>
          <w:b/>
          <w:sz w:val="24"/>
          <w:szCs w:val="24"/>
        </w:rPr>
        <w:t>julie@ranchomondok9.com</w:t>
      </w:r>
    </w:p>
    <w:p w:rsidR="00DF32CD" w:rsidRDefault="00EB7C8B">
      <w:pPr>
        <w:pStyle w:val="Heading3"/>
        <w:contextualSpacing w:val="0"/>
      </w:pPr>
      <w:bookmarkStart w:id="14" w:name="h.7jizq5p051uv" w:colFirst="0" w:colLast="0"/>
      <w:bookmarkEnd w:id="14"/>
      <w:r>
        <w:t>United States Canine Scent Sports</w:t>
      </w:r>
    </w:p>
    <w:p w:rsidR="00DF32CD" w:rsidRDefault="00313671">
      <w:hyperlink r:id="rId13">
        <w:r w:rsidR="00EB7C8B">
          <w:rPr>
            <w:b/>
            <w:color w:val="1155CC"/>
            <w:sz w:val="24"/>
            <w:szCs w:val="24"/>
            <w:u w:val="single"/>
          </w:rPr>
          <w:t>info@USCanineScentSports.com</w:t>
        </w:r>
      </w:hyperlink>
    </w:p>
    <w:p w:rsidR="00DF32CD" w:rsidRDefault="00DF32CD"/>
    <w:sectPr w:rsidR="00DF32CD">
      <w:headerReference w:type="default" r:id="rId14"/>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3671" w:rsidRDefault="00313671">
      <w:pPr>
        <w:spacing w:line="240" w:lineRule="auto"/>
      </w:pPr>
      <w:r>
        <w:separator/>
      </w:r>
    </w:p>
  </w:endnote>
  <w:endnote w:type="continuationSeparator" w:id="0">
    <w:p w:rsidR="00313671" w:rsidRDefault="00313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3671" w:rsidRDefault="00313671">
      <w:pPr>
        <w:spacing w:line="240" w:lineRule="auto"/>
      </w:pPr>
      <w:r>
        <w:separator/>
      </w:r>
    </w:p>
  </w:footnote>
  <w:footnote w:type="continuationSeparator" w:id="0">
    <w:p w:rsidR="00313671" w:rsidRDefault="003136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2CD" w:rsidRDefault="00DF32CD"/>
  <w:tbl>
    <w:tblPr>
      <w:tblStyle w:val="a0"/>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DF32CD">
      <w:tc>
        <w:tcPr>
          <w:tcW w:w="4680" w:type="dxa"/>
          <w:tcMar>
            <w:top w:w="100" w:type="dxa"/>
            <w:left w:w="100" w:type="dxa"/>
            <w:bottom w:w="100" w:type="dxa"/>
            <w:right w:w="100" w:type="dxa"/>
          </w:tcMar>
        </w:tcPr>
        <w:p w:rsidR="00DF32CD" w:rsidRDefault="00DF32CD">
          <w:pPr>
            <w:widowControl w:val="0"/>
            <w:spacing w:line="240" w:lineRule="auto"/>
          </w:pPr>
        </w:p>
      </w:tc>
      <w:tc>
        <w:tcPr>
          <w:tcW w:w="4680" w:type="dxa"/>
          <w:tcMar>
            <w:top w:w="100" w:type="dxa"/>
            <w:left w:w="100" w:type="dxa"/>
            <w:bottom w:w="100" w:type="dxa"/>
            <w:right w:w="100" w:type="dxa"/>
          </w:tcMar>
        </w:tcPr>
        <w:p w:rsidR="00DF32CD" w:rsidRDefault="00DF32CD">
          <w:pPr>
            <w:widowControl w:val="0"/>
            <w:spacing w:line="240" w:lineRule="auto"/>
          </w:pPr>
        </w:p>
      </w:tc>
    </w:tr>
  </w:tbl>
  <w:p w:rsidR="00DF32CD" w:rsidRDefault="00DF32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05B1"/>
    <w:multiLevelType w:val="multilevel"/>
    <w:tmpl w:val="FD14A2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571E3F"/>
    <w:multiLevelType w:val="hybridMultilevel"/>
    <w:tmpl w:val="4872D5EE"/>
    <w:lvl w:ilvl="0" w:tplc="548E52A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040DA"/>
    <w:multiLevelType w:val="multilevel"/>
    <w:tmpl w:val="5BF8B0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72E2271"/>
    <w:multiLevelType w:val="multilevel"/>
    <w:tmpl w:val="06CC03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DB321BD"/>
    <w:multiLevelType w:val="multilevel"/>
    <w:tmpl w:val="19042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0F068F1"/>
    <w:multiLevelType w:val="multilevel"/>
    <w:tmpl w:val="62B09A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CD"/>
    <w:rsid w:val="00010D96"/>
    <w:rsid w:val="00103E9E"/>
    <w:rsid w:val="00114942"/>
    <w:rsid w:val="001B7FBA"/>
    <w:rsid w:val="002B4F03"/>
    <w:rsid w:val="00313671"/>
    <w:rsid w:val="004B43A6"/>
    <w:rsid w:val="00564EA8"/>
    <w:rsid w:val="005F446E"/>
    <w:rsid w:val="008F3AFE"/>
    <w:rsid w:val="00951320"/>
    <w:rsid w:val="00970173"/>
    <w:rsid w:val="00B875AA"/>
    <w:rsid w:val="00C02831"/>
    <w:rsid w:val="00CC0E23"/>
    <w:rsid w:val="00CD0794"/>
    <w:rsid w:val="00DB1D04"/>
    <w:rsid w:val="00DF32CD"/>
    <w:rsid w:val="00E35389"/>
    <w:rsid w:val="00EB7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1D31C"/>
  <w15:docId w15:val="{80AF92A3-47A8-4ADF-8FD0-19CB4DCA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line="360" w:lineRule="auto"/>
      <w:contextualSpacing/>
      <w:outlineLvl w:val="2"/>
    </w:pPr>
    <w:rPr>
      <w:b/>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8F3AFE"/>
    <w:pPr>
      <w:ind w:left="720"/>
      <w:contextualSpacing/>
    </w:pPr>
  </w:style>
  <w:style w:type="character" w:styleId="Hyperlink">
    <w:name w:val="Hyperlink"/>
    <w:basedOn w:val="DefaultParagraphFont"/>
    <w:uiPriority w:val="99"/>
    <w:unhideWhenUsed/>
    <w:rsid w:val="00970173"/>
    <w:rPr>
      <w:color w:val="0563C1" w:themeColor="hyperlink"/>
      <w:u w:val="single"/>
    </w:rPr>
  </w:style>
  <w:style w:type="character" w:styleId="UnresolvedMention">
    <w:name w:val="Unresolved Mention"/>
    <w:basedOn w:val="DefaultParagraphFont"/>
    <w:uiPriority w:val="99"/>
    <w:semiHidden/>
    <w:unhideWhenUsed/>
    <w:rsid w:val="00C028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USCanineScentSports.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julie@ranchomondok9.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embers.uscaninescentsports.com/login?redirectTo=http://members.uscaninescentsports.com/dog/register" TargetMode="External"/><Relationship Id="rId4" Type="http://schemas.openxmlformats.org/officeDocument/2006/relationships/webSettings" Target="webSettings.xml"/><Relationship Id="rId9" Type="http://schemas.openxmlformats.org/officeDocument/2006/relationships/hyperlink" Target="http://members.uscaninescentsports.com/signu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Santos</dc:creator>
  <cp:lastModifiedBy>Locke</cp:lastModifiedBy>
  <cp:revision>2</cp:revision>
  <dcterms:created xsi:type="dcterms:W3CDTF">2017-09-28T02:33:00Z</dcterms:created>
  <dcterms:modified xsi:type="dcterms:W3CDTF">2017-09-28T02:33:00Z</dcterms:modified>
</cp:coreProperties>
</file>